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7D" w:rsidRDefault="003A3B7D">
      <w:pPr>
        <w:rPr>
          <w:rFonts w:ascii="Arial" w:hAnsi="Arial" w:cs="Arial"/>
          <w:sz w:val="20"/>
          <w:szCs w:val="20"/>
        </w:rPr>
      </w:pPr>
      <w:bookmarkStart w:id="0" w:name="_GoBack"/>
      <w:bookmarkEnd w:id="0"/>
    </w:p>
    <w:p w:rsidR="003A3B7D" w:rsidRDefault="003A3B7D">
      <w:pPr>
        <w:rPr>
          <w:rFonts w:ascii="Arial" w:hAnsi="Arial" w:cs="Arial"/>
          <w:sz w:val="20"/>
          <w:szCs w:val="20"/>
        </w:rPr>
      </w:pPr>
    </w:p>
    <w:p w:rsidR="003A3B7D" w:rsidRPr="0043027C" w:rsidRDefault="003A3B7D" w:rsidP="0043027C">
      <w:pPr>
        <w:spacing w:line="360" w:lineRule="auto"/>
        <w:jc w:val="center"/>
        <w:rPr>
          <w:rFonts w:ascii="Arial" w:hAnsi="Arial" w:cs="Arial"/>
          <w:b/>
          <w:sz w:val="22"/>
          <w:szCs w:val="22"/>
        </w:rPr>
      </w:pPr>
      <w:r w:rsidRPr="0043027C">
        <w:rPr>
          <w:rFonts w:ascii="Arial" w:hAnsi="Arial" w:cs="Arial"/>
          <w:b/>
          <w:sz w:val="22"/>
          <w:szCs w:val="22"/>
        </w:rPr>
        <w:t xml:space="preserve">CHECKLIST FOR EMPLOYEES </w:t>
      </w:r>
      <w:r>
        <w:rPr>
          <w:rFonts w:ascii="Arial" w:hAnsi="Arial" w:cs="Arial"/>
          <w:b/>
          <w:sz w:val="22"/>
          <w:szCs w:val="22"/>
        </w:rPr>
        <w:t>RETURNING FROM</w:t>
      </w:r>
      <w:r w:rsidRPr="0043027C">
        <w:rPr>
          <w:rFonts w:ascii="Arial" w:hAnsi="Arial" w:cs="Arial"/>
          <w:b/>
          <w:sz w:val="22"/>
          <w:szCs w:val="22"/>
        </w:rPr>
        <w:t xml:space="preserve"> ACTIVE DUTY</w:t>
      </w:r>
    </w:p>
    <w:tbl>
      <w:tblPr>
        <w:tblW w:w="9468" w:type="dxa"/>
        <w:tblLayout w:type="fixed"/>
        <w:tblLook w:val="01E0" w:firstRow="1" w:lastRow="1" w:firstColumn="1" w:lastColumn="1" w:noHBand="0" w:noVBand="0"/>
      </w:tblPr>
      <w:tblGrid>
        <w:gridCol w:w="4590"/>
        <w:gridCol w:w="1980"/>
        <w:gridCol w:w="630"/>
        <w:gridCol w:w="2268"/>
      </w:tblGrid>
      <w:tr w:rsidR="003A3B7D" w:rsidRPr="00F20419" w:rsidTr="00746A0B">
        <w:trPr>
          <w:trHeight w:val="1205"/>
        </w:trPr>
        <w:tc>
          <w:tcPr>
            <w:tcW w:w="9468" w:type="dxa"/>
            <w:gridSpan w:val="4"/>
            <w:vAlign w:val="center"/>
          </w:tcPr>
          <w:p w:rsidR="003A3B7D" w:rsidRPr="006E3A68" w:rsidRDefault="003A3B7D" w:rsidP="00575643">
            <w:pPr>
              <w:rPr>
                <w:rFonts w:ascii="Arial" w:hAnsi="Arial" w:cs="Arial"/>
                <w:sz w:val="20"/>
                <w:szCs w:val="20"/>
              </w:rPr>
            </w:pPr>
            <w:r w:rsidRPr="006E3A68">
              <w:rPr>
                <w:rFonts w:ascii="Arial" w:hAnsi="Arial" w:cs="Arial"/>
                <w:sz w:val="20"/>
                <w:szCs w:val="20"/>
              </w:rPr>
              <w:t xml:space="preserve">The employee completes this form and then submits it to his or her assigned Staffing Specialist in </w:t>
            </w:r>
            <w:r w:rsidR="008541B1">
              <w:rPr>
                <w:rFonts w:ascii="Arial" w:hAnsi="Arial" w:cs="Arial"/>
                <w:sz w:val="20"/>
                <w:szCs w:val="20"/>
              </w:rPr>
              <w:t>Human Capital and Talent Management</w:t>
            </w:r>
            <w:r w:rsidRPr="006E3A68">
              <w:rPr>
                <w:rFonts w:ascii="Arial" w:hAnsi="Arial" w:cs="Arial"/>
                <w:sz w:val="20"/>
                <w:szCs w:val="20"/>
              </w:rPr>
              <w:t xml:space="preserve">, </w:t>
            </w:r>
            <w:r w:rsidR="008541B1">
              <w:rPr>
                <w:rFonts w:ascii="Arial" w:hAnsi="Arial" w:cs="Arial"/>
                <w:sz w:val="20"/>
                <w:szCs w:val="20"/>
              </w:rPr>
              <w:t>Human Capital Services Center</w:t>
            </w:r>
            <w:r w:rsidRPr="006E3A68">
              <w:rPr>
                <w:rFonts w:ascii="Arial" w:hAnsi="Arial" w:cs="Arial"/>
                <w:sz w:val="20"/>
                <w:szCs w:val="20"/>
              </w:rPr>
              <w:t xml:space="preserve">, </w:t>
            </w:r>
            <w:r w:rsidR="008541B1">
              <w:rPr>
                <w:rFonts w:ascii="Arial" w:hAnsi="Arial" w:cs="Arial"/>
                <w:sz w:val="20"/>
                <w:szCs w:val="20"/>
              </w:rPr>
              <w:t>Civil Service Staffing</w:t>
            </w:r>
            <w:r w:rsidRPr="006E3A68">
              <w:rPr>
                <w:rFonts w:ascii="Arial" w:hAnsi="Arial" w:cs="Arial"/>
                <w:sz w:val="20"/>
                <w:szCs w:val="20"/>
              </w:rPr>
              <w:t xml:space="preserve"> (</w:t>
            </w:r>
            <w:r w:rsidR="008541B1">
              <w:rPr>
                <w:rFonts w:ascii="Arial" w:hAnsi="Arial" w:cs="Arial"/>
                <w:sz w:val="20"/>
                <w:szCs w:val="20"/>
              </w:rPr>
              <w:t>HCTM/HCSC/CSS</w:t>
            </w:r>
            <w:r w:rsidRPr="006E3A68">
              <w:rPr>
                <w:rFonts w:ascii="Arial" w:hAnsi="Arial" w:cs="Arial"/>
                <w:sz w:val="20"/>
                <w:szCs w:val="20"/>
              </w:rPr>
              <w:t xml:space="preserve">) or </w:t>
            </w:r>
            <w:r w:rsidR="008541B1">
              <w:rPr>
                <w:rFonts w:ascii="Arial" w:hAnsi="Arial" w:cs="Arial"/>
                <w:sz w:val="20"/>
                <w:szCs w:val="20"/>
              </w:rPr>
              <w:t>Human Capital and Talent Management</w:t>
            </w:r>
            <w:r w:rsidRPr="006E3A68">
              <w:rPr>
                <w:rFonts w:ascii="Arial" w:hAnsi="Arial" w:cs="Arial"/>
                <w:sz w:val="20"/>
                <w:szCs w:val="20"/>
              </w:rPr>
              <w:t xml:space="preserve">, Foreign Service </w:t>
            </w:r>
            <w:r w:rsidR="008541B1">
              <w:rPr>
                <w:rFonts w:ascii="Arial" w:hAnsi="Arial" w:cs="Arial"/>
                <w:sz w:val="20"/>
                <w:szCs w:val="20"/>
              </w:rPr>
              <w:t>Center</w:t>
            </w:r>
            <w:r w:rsidRPr="006E3A68">
              <w:rPr>
                <w:rFonts w:ascii="Arial" w:hAnsi="Arial" w:cs="Arial"/>
                <w:sz w:val="20"/>
                <w:szCs w:val="20"/>
              </w:rPr>
              <w:t>, Foreign Service Staffing (</w:t>
            </w:r>
            <w:r w:rsidR="008541B1">
              <w:rPr>
                <w:rFonts w:ascii="Arial" w:hAnsi="Arial" w:cs="Arial"/>
                <w:sz w:val="20"/>
                <w:szCs w:val="20"/>
              </w:rPr>
              <w:t>HCTM/FSC/FSS</w:t>
            </w:r>
            <w:r w:rsidRPr="006E3A68">
              <w:rPr>
                <w:rFonts w:ascii="Arial" w:hAnsi="Arial" w:cs="Arial"/>
                <w:sz w:val="20"/>
                <w:szCs w:val="20"/>
              </w:rPr>
              <w:t>), as appropriate.  (See “Employment Rights and Benefits of Federal Civilian Employees Who Perform Active Military Duty”, an Internal Mandatory Reference for ADS Chapter 476.”)</w:t>
            </w: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30"/>
        </w:trPr>
        <w:tc>
          <w:tcPr>
            <w:tcW w:w="4590" w:type="dxa"/>
          </w:tcPr>
          <w:p w:rsidR="003A3B7D" w:rsidRPr="006E3A68" w:rsidRDefault="003A3B7D" w:rsidP="00E25DE6">
            <w:pPr>
              <w:rPr>
                <w:rFonts w:ascii="Arial" w:hAnsi="Arial" w:cs="Arial"/>
                <w:sz w:val="20"/>
                <w:szCs w:val="20"/>
              </w:rPr>
            </w:pPr>
            <w:r w:rsidRPr="006E3A68">
              <w:rPr>
                <w:rFonts w:ascii="Arial" w:hAnsi="Arial" w:cs="Arial"/>
                <w:sz w:val="20"/>
                <w:szCs w:val="20"/>
              </w:rPr>
              <w:t>1. Employee’s Name:</w:t>
            </w:r>
          </w:p>
          <w:bookmarkStart w:id="1" w:name="Text9"/>
          <w:p w:rsidR="003A3B7D" w:rsidRPr="00AE4FFA" w:rsidRDefault="003A3B7D" w:rsidP="00746A0B">
            <w:pPr>
              <w:keepNext/>
              <w:widowControl w:val="0"/>
              <w:outlineLvl w:val="2"/>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 xml:space="preserve"> </w:t>
            </w:r>
          </w:p>
        </w:tc>
        <w:tc>
          <w:tcPr>
            <w:tcW w:w="2610" w:type="dxa"/>
            <w:gridSpan w:val="2"/>
          </w:tcPr>
          <w:p w:rsidR="003A3B7D" w:rsidRPr="006E3A68" w:rsidRDefault="003A3B7D" w:rsidP="0078649A">
            <w:pPr>
              <w:rPr>
                <w:rFonts w:ascii="Arial" w:hAnsi="Arial" w:cs="Arial"/>
                <w:sz w:val="20"/>
                <w:szCs w:val="20"/>
              </w:rPr>
            </w:pPr>
            <w:r>
              <w:rPr>
                <w:rFonts w:ascii="Arial" w:hAnsi="Arial" w:cs="Arial"/>
                <w:sz w:val="20"/>
                <w:szCs w:val="20"/>
              </w:rPr>
              <w:t xml:space="preserve">2. Social Security Number (Last 4 digits): </w:t>
            </w:r>
            <w:bookmarkStart w:id="2"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268" w:type="dxa"/>
          </w:tcPr>
          <w:p w:rsidR="003A3B7D" w:rsidRDefault="003A3B7D" w:rsidP="0022485A">
            <w:pPr>
              <w:rPr>
                <w:rFonts w:ascii="Arial" w:hAnsi="Arial" w:cs="Arial"/>
                <w:sz w:val="20"/>
                <w:szCs w:val="20"/>
              </w:rPr>
            </w:pPr>
            <w:r>
              <w:rPr>
                <w:rFonts w:ascii="Arial" w:hAnsi="Arial" w:cs="Arial"/>
                <w:sz w:val="20"/>
                <w:szCs w:val="20"/>
              </w:rPr>
              <w:t xml:space="preserve">3. Organization: </w:t>
            </w:r>
            <w:bookmarkStart w:id="3" w:name="Text18"/>
          </w:p>
          <w:p w:rsidR="003A3B7D" w:rsidRPr="006E3A68" w:rsidRDefault="003A3B7D" w:rsidP="0022485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53"/>
        </w:trPr>
        <w:tc>
          <w:tcPr>
            <w:tcW w:w="9468" w:type="dxa"/>
            <w:gridSpan w:val="4"/>
          </w:tcPr>
          <w:p w:rsidR="003A3B7D" w:rsidRPr="006E3A68" w:rsidRDefault="003A3B7D" w:rsidP="00301613">
            <w:pPr>
              <w:rPr>
                <w:rFonts w:ascii="Arial" w:hAnsi="Arial" w:cs="Arial"/>
                <w:b/>
                <w:sz w:val="20"/>
                <w:szCs w:val="20"/>
              </w:rPr>
            </w:pPr>
            <w:r w:rsidRPr="006E3A68">
              <w:rPr>
                <w:rFonts w:ascii="Arial" w:hAnsi="Arial" w:cs="Arial"/>
                <w:sz w:val="20"/>
                <w:szCs w:val="20"/>
              </w:rPr>
              <w:t xml:space="preserve">4. </w:t>
            </w:r>
            <w:r w:rsidRPr="006E3A68">
              <w:rPr>
                <w:rFonts w:ascii="Arial" w:hAnsi="Arial" w:cs="Arial"/>
                <w:b/>
                <w:sz w:val="20"/>
                <w:szCs w:val="20"/>
              </w:rPr>
              <w:t>Return to Duty</w:t>
            </w:r>
          </w:p>
          <w:p w:rsidR="003A3B7D" w:rsidRPr="006E3A68" w:rsidRDefault="003A3B7D" w:rsidP="00301613">
            <w:pPr>
              <w:rPr>
                <w:rFonts w:ascii="Arial" w:hAnsi="Arial" w:cs="Arial"/>
                <w:b/>
                <w:sz w:val="20"/>
                <w:szCs w:val="20"/>
              </w:rPr>
            </w:pPr>
          </w:p>
          <w:p w:rsidR="003A3B7D" w:rsidRPr="006E3A68" w:rsidRDefault="003A3B7D" w:rsidP="00C05A74">
            <w:pPr>
              <w:tabs>
                <w:tab w:val="center" w:pos="4680"/>
                <w:tab w:val="right" w:pos="9360"/>
              </w:tabs>
              <w:rPr>
                <w:rFonts w:ascii="Arial" w:hAnsi="Arial" w:cs="Arial"/>
                <w:sz w:val="20"/>
                <w:szCs w:val="20"/>
                <w:lang w:eastAsia="ja-JP"/>
              </w:rPr>
            </w:pPr>
            <w:r w:rsidRPr="006E3A68">
              <w:rPr>
                <w:rFonts w:ascii="Arial" w:hAnsi="Arial" w:cs="Arial"/>
                <w:sz w:val="20"/>
                <w:szCs w:val="20"/>
                <w:lang w:eastAsia="ja-JP"/>
              </w:rPr>
              <w:t xml:space="preserve">I want my return to duty personnel action to be effective </w:t>
            </w:r>
            <w:r>
              <w:rPr>
                <w:rFonts w:ascii="Arial" w:hAnsi="Arial" w:cs="Arial"/>
                <w:sz w:val="20"/>
                <w:szCs w:val="20"/>
                <w:lang w:eastAsia="ja-JP"/>
              </w:rPr>
              <w:t xml:space="preserve"> </w:t>
            </w:r>
            <w:bookmarkStart w:id="4" w:name="Text19"/>
            <w:r>
              <w:rPr>
                <w:rFonts w:ascii="Arial" w:hAnsi="Arial" w:cs="Arial"/>
                <w:sz w:val="20"/>
                <w:szCs w:val="20"/>
                <w:lang w:eastAsia="ja-JP"/>
              </w:rPr>
              <w:fldChar w:fldCharType="begin">
                <w:ffData>
                  <w:name w:val="Text19"/>
                  <w:enabled/>
                  <w:calcOnExit w:val="0"/>
                  <w:textInput/>
                </w:ffData>
              </w:fldChar>
            </w:r>
            <w:r>
              <w:rPr>
                <w:rFonts w:ascii="Arial" w:hAnsi="Arial" w:cs="Arial"/>
                <w:sz w:val="20"/>
                <w:szCs w:val="20"/>
                <w:lang w:eastAsia="ja-JP"/>
              </w:rPr>
              <w:instrText xml:space="preserve"> FORMTEXT </w:instrText>
            </w:r>
            <w:r>
              <w:rPr>
                <w:rFonts w:ascii="Arial" w:hAnsi="Arial" w:cs="Arial"/>
                <w:sz w:val="20"/>
                <w:szCs w:val="20"/>
                <w:lang w:eastAsia="ja-JP"/>
              </w:rPr>
            </w:r>
            <w:r>
              <w:rPr>
                <w:rFonts w:ascii="Arial" w:hAnsi="Arial" w:cs="Arial"/>
                <w:sz w:val="20"/>
                <w:szCs w:val="20"/>
                <w:lang w:eastAsia="ja-JP"/>
              </w:rPr>
              <w:fldChar w:fldCharType="separate"/>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sz w:val="20"/>
                <w:szCs w:val="20"/>
                <w:lang w:eastAsia="ja-JP"/>
              </w:rPr>
              <w:fldChar w:fldCharType="end"/>
            </w:r>
            <w:bookmarkEnd w:id="4"/>
            <w:r>
              <w:rPr>
                <w:rFonts w:ascii="Arial" w:hAnsi="Arial" w:cs="Arial"/>
                <w:sz w:val="20"/>
                <w:szCs w:val="20"/>
                <w:lang w:eastAsia="ja-JP"/>
              </w:rPr>
              <w:fldChar w:fldCharType="begin"/>
            </w:r>
            <w:r>
              <w:rPr>
                <w:rFonts w:ascii="Arial" w:hAnsi="Arial" w:cs="Arial"/>
                <w:sz w:val="20"/>
                <w:szCs w:val="20"/>
                <w:lang w:eastAsia="ja-JP"/>
              </w:rPr>
              <w:instrText xml:space="preserve"> AUTOTEXT  " Blank"  \* MERGEFORMAT </w:instrText>
            </w:r>
            <w:r>
              <w:rPr>
                <w:rFonts w:ascii="Arial" w:hAnsi="Arial" w:cs="Arial"/>
                <w:sz w:val="20"/>
                <w:szCs w:val="20"/>
                <w:lang w:eastAsia="ja-JP"/>
              </w:rPr>
              <w:fldChar w:fldCharType="separate"/>
            </w:r>
          </w:p>
          <w:p w:rsidR="003A3B7D" w:rsidRPr="006E3A68" w:rsidRDefault="003A3B7D" w:rsidP="00301613">
            <w:pPr>
              <w:rPr>
                <w:rFonts w:ascii="Arial" w:hAnsi="Arial" w:cs="Arial"/>
                <w:sz w:val="20"/>
                <w:szCs w:val="20"/>
                <w:vertAlign w:val="superscript"/>
              </w:rPr>
            </w:pPr>
            <w:r>
              <w:rPr>
                <w:rFonts w:ascii="Arial" w:hAnsi="Arial" w:cs="Arial"/>
                <w:sz w:val="20"/>
                <w:szCs w:val="20"/>
                <w:lang w:eastAsia="ja-JP"/>
              </w:rPr>
              <w:fldChar w:fldCharType="end"/>
            </w:r>
            <w:r>
              <w:rPr>
                <w:rFonts w:ascii="Arial" w:hAnsi="Arial" w:cs="Arial"/>
                <w:sz w:val="20"/>
                <w:szCs w:val="20"/>
              </w:rPr>
              <w:t xml:space="preserve">                                                                                          </w:t>
            </w:r>
            <w:r>
              <w:rPr>
                <w:rFonts w:ascii="Arial" w:hAnsi="Arial" w:cs="Arial"/>
                <w:sz w:val="20"/>
                <w:szCs w:val="20"/>
                <w:vertAlign w:val="superscript"/>
              </w:rPr>
              <w:t>mm/dd/yyyy</w:t>
            </w:r>
          </w:p>
          <w:p w:rsidR="003A3B7D" w:rsidRPr="006E3A68" w:rsidRDefault="003A3B7D" w:rsidP="00301613">
            <w:pPr>
              <w:rPr>
                <w:rFonts w:ascii="Arial" w:hAnsi="Arial" w:cs="Arial"/>
                <w:sz w:val="20"/>
                <w:szCs w:val="20"/>
              </w:rPr>
            </w:pPr>
            <w:r>
              <w:rPr>
                <w:rFonts w:ascii="Arial" w:hAnsi="Arial" w:cs="Arial"/>
                <w:sz w:val="20"/>
                <w:szCs w:val="20"/>
              </w:rPr>
              <w:t>(Note: If you entered military service in connection with the Global War on Terrorism, you are entitled to 5 days of excused absence beginning on the effective date of your return to duty personnel action.  Refer to ADS 476 Internal Mandatory Reference: “Employment Rights and Benefits of Federal Civilian Employees Who Perform Active Military Duty”, Section 5 (Administrative Leave) for more information.)</w:t>
            </w:r>
          </w:p>
          <w:p w:rsidR="003A3B7D" w:rsidRPr="006E3A68" w:rsidRDefault="003A3B7D" w:rsidP="003B7413">
            <w:pPr>
              <w:pStyle w:val="Footer"/>
              <w:rPr>
                <w:rFonts w:ascii="Arial" w:hAnsi="Arial" w:cs="Arial"/>
                <w:sz w:val="20"/>
                <w:szCs w:val="20"/>
              </w:rPr>
            </w:pP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00"/>
        </w:trPr>
        <w:tc>
          <w:tcPr>
            <w:tcW w:w="9468" w:type="dxa"/>
            <w:gridSpan w:val="4"/>
          </w:tcPr>
          <w:p w:rsidR="003A3B7D" w:rsidRPr="006E3A68" w:rsidRDefault="003A3B7D" w:rsidP="004F5F12">
            <w:pPr>
              <w:rPr>
                <w:rFonts w:ascii="Arial" w:hAnsi="Arial" w:cs="Arial"/>
                <w:b/>
                <w:sz w:val="20"/>
                <w:szCs w:val="20"/>
              </w:rPr>
            </w:pPr>
            <w:r w:rsidRPr="006E3A68">
              <w:rPr>
                <w:rFonts w:ascii="Arial" w:hAnsi="Arial" w:cs="Arial"/>
                <w:sz w:val="20"/>
                <w:szCs w:val="20"/>
              </w:rPr>
              <w:t xml:space="preserve">5. </w:t>
            </w:r>
            <w:r w:rsidRPr="006E3A68">
              <w:rPr>
                <w:rFonts w:ascii="Arial" w:hAnsi="Arial" w:cs="Arial"/>
                <w:b/>
                <w:sz w:val="20"/>
                <w:szCs w:val="20"/>
              </w:rPr>
              <w:t>TSP Loan</w:t>
            </w:r>
          </w:p>
          <w:p w:rsidR="003A3B7D" w:rsidRPr="00AE4FFA" w:rsidRDefault="003A3B7D" w:rsidP="006E3A68">
            <w:pPr>
              <w:rPr>
                <w:rFonts w:ascii="Arial" w:hAnsi="Arial" w:cs="Arial"/>
                <w:sz w:val="20"/>
                <w:szCs w:val="20"/>
              </w:rPr>
            </w:pPr>
          </w:p>
          <w:p w:rsidR="003A3B7D" w:rsidRDefault="003A3B7D" w:rsidP="008541B1">
            <w:r w:rsidRPr="00AE4FFA">
              <w:rPr>
                <w:rFonts w:ascii="Arial" w:hAnsi="Arial" w:cs="Arial"/>
                <w:sz w:val="20"/>
                <w:szCs w:val="20"/>
              </w:rPr>
              <w:t xml:space="preserve">I have a TSP loan and request </w:t>
            </w:r>
            <w:r w:rsidR="008541B1">
              <w:rPr>
                <w:rFonts w:ascii="Arial" w:hAnsi="Arial" w:cs="Arial"/>
                <w:sz w:val="20"/>
                <w:szCs w:val="20"/>
              </w:rPr>
              <w:t>Human Capital and Talent Management</w:t>
            </w:r>
            <w:r w:rsidRPr="00AE4FFA">
              <w:rPr>
                <w:rFonts w:ascii="Arial" w:hAnsi="Arial" w:cs="Arial"/>
                <w:sz w:val="20"/>
                <w:szCs w:val="20"/>
              </w:rPr>
              <w:t xml:space="preserve">, </w:t>
            </w:r>
            <w:r w:rsidR="008541B1">
              <w:rPr>
                <w:rFonts w:ascii="Arial" w:hAnsi="Arial" w:cs="Arial"/>
                <w:sz w:val="20"/>
                <w:szCs w:val="20"/>
              </w:rPr>
              <w:t>Human Capital Services Center</w:t>
            </w:r>
            <w:r w:rsidRPr="00AE4FFA">
              <w:rPr>
                <w:rFonts w:ascii="Arial" w:hAnsi="Arial" w:cs="Arial"/>
                <w:sz w:val="20"/>
                <w:szCs w:val="20"/>
              </w:rPr>
              <w:t xml:space="preserve">, </w:t>
            </w:r>
            <w:r w:rsidR="008541B1">
              <w:rPr>
                <w:rFonts w:ascii="Arial" w:hAnsi="Arial" w:cs="Arial"/>
                <w:sz w:val="20"/>
                <w:szCs w:val="20"/>
              </w:rPr>
              <w:t>Civil Service Staffing</w:t>
            </w:r>
            <w:r w:rsidRPr="00AE4FFA">
              <w:rPr>
                <w:rFonts w:ascii="Arial" w:hAnsi="Arial" w:cs="Arial"/>
                <w:sz w:val="20"/>
                <w:szCs w:val="20"/>
              </w:rPr>
              <w:t xml:space="preserve"> (</w:t>
            </w:r>
            <w:r w:rsidR="008541B1">
              <w:rPr>
                <w:rFonts w:ascii="Arial" w:hAnsi="Arial" w:cs="Arial"/>
                <w:sz w:val="20"/>
                <w:szCs w:val="20"/>
              </w:rPr>
              <w:t>HCTM/HCSC/CSS</w:t>
            </w:r>
            <w:r w:rsidRPr="00AE4FFA">
              <w:rPr>
                <w:rFonts w:ascii="Arial" w:hAnsi="Arial" w:cs="Arial"/>
                <w:sz w:val="20"/>
                <w:szCs w:val="20"/>
              </w:rPr>
              <w:t xml:space="preserve">) or </w:t>
            </w:r>
            <w:r w:rsidR="008541B1">
              <w:rPr>
                <w:rFonts w:ascii="Arial" w:hAnsi="Arial" w:cs="Arial"/>
                <w:sz w:val="20"/>
                <w:szCs w:val="20"/>
              </w:rPr>
              <w:t>Human Capital and Talent Management</w:t>
            </w:r>
            <w:r w:rsidRPr="00AE4FFA">
              <w:rPr>
                <w:rFonts w:ascii="Arial" w:hAnsi="Arial" w:cs="Arial"/>
                <w:sz w:val="20"/>
                <w:szCs w:val="20"/>
              </w:rPr>
              <w:t xml:space="preserve">, Foreign Service </w:t>
            </w:r>
            <w:r w:rsidR="008541B1">
              <w:rPr>
                <w:rFonts w:ascii="Arial" w:hAnsi="Arial" w:cs="Arial"/>
                <w:sz w:val="20"/>
                <w:szCs w:val="20"/>
              </w:rPr>
              <w:t>Center</w:t>
            </w:r>
            <w:r w:rsidRPr="00AE4FFA">
              <w:rPr>
                <w:rFonts w:ascii="Arial" w:hAnsi="Arial" w:cs="Arial"/>
                <w:sz w:val="20"/>
                <w:szCs w:val="20"/>
              </w:rPr>
              <w:t>, Foreign Service Staffing (</w:t>
            </w:r>
            <w:r w:rsidR="008541B1">
              <w:rPr>
                <w:rFonts w:ascii="Arial" w:hAnsi="Arial" w:cs="Arial"/>
                <w:sz w:val="20"/>
                <w:szCs w:val="20"/>
              </w:rPr>
              <w:t>HCTM/FSC/FSS</w:t>
            </w:r>
            <w:r w:rsidRPr="00AE4FFA">
              <w:rPr>
                <w:rFonts w:ascii="Arial" w:hAnsi="Arial" w:cs="Arial"/>
                <w:sz w:val="20"/>
                <w:szCs w:val="20"/>
              </w:rPr>
              <w:t xml:space="preserve">) to complete a Form TSP-41, </w:t>
            </w:r>
            <w:r w:rsidRPr="002327DD">
              <w:rPr>
                <w:rFonts w:ascii="Arial" w:hAnsi="Arial" w:cs="Arial"/>
                <w:sz w:val="20"/>
                <w:szCs w:val="20"/>
                <w:u w:val="single"/>
              </w:rPr>
              <w:t>Notification to TSP of Nonpay Status</w:t>
            </w:r>
            <w:r w:rsidRPr="00AE4FFA">
              <w:rPr>
                <w:rFonts w:ascii="Arial" w:hAnsi="Arial" w:cs="Arial"/>
                <w:sz w:val="20"/>
                <w:szCs w:val="20"/>
              </w:rPr>
              <w:t>, on my behalf</w:t>
            </w:r>
            <w:r>
              <w:rPr>
                <w:rFonts w:ascii="Arial" w:hAnsi="Arial" w:cs="Arial"/>
                <w:sz w:val="20"/>
                <w:szCs w:val="20"/>
              </w:rPr>
              <w:t xml:space="preserve"> </w:t>
            </w:r>
            <w:bookmarkStart w:id="5" w:name="Check10"/>
            <w:r>
              <w:rPr>
                <w:rFonts w:ascii="Arial" w:hAnsi="Arial" w:cs="Arial"/>
                <w:sz w:val="20"/>
                <w:szCs w:val="20"/>
              </w:rPr>
              <w:fldChar w:fldCharType="begin">
                <w:ffData>
                  <w:name w:val="Check10"/>
                  <w:enabled/>
                  <w:calcOnExit w:val="0"/>
                  <w:checkBox>
                    <w:sizeAuto/>
                    <w:default w:val="0"/>
                    <w:checked w:val="0"/>
                  </w:checkBox>
                </w:ffData>
              </w:fldChar>
            </w:r>
            <w:r>
              <w:rPr>
                <w:rFonts w:ascii="Arial" w:hAnsi="Arial" w:cs="Arial"/>
                <w:sz w:val="20"/>
                <w:szCs w:val="20"/>
              </w:rPr>
              <w:instrText xml:space="preserve"> FORMCHECKBOX </w:instrText>
            </w:r>
            <w:r w:rsidR="003344EE">
              <w:rPr>
                <w:rFonts w:ascii="Arial" w:hAnsi="Arial" w:cs="Arial"/>
                <w:sz w:val="20"/>
                <w:szCs w:val="20"/>
              </w:rPr>
            </w:r>
            <w:r w:rsidR="003344EE">
              <w:rPr>
                <w:rFonts w:ascii="Arial" w:hAnsi="Arial" w:cs="Arial"/>
                <w:sz w:val="20"/>
                <w:szCs w:val="20"/>
              </w:rPr>
              <w:fldChar w:fldCharType="separate"/>
            </w:r>
            <w:r>
              <w:rPr>
                <w:rFonts w:ascii="Arial" w:hAnsi="Arial" w:cs="Arial"/>
                <w:sz w:val="20"/>
                <w:szCs w:val="20"/>
              </w:rPr>
              <w:fldChar w:fldCharType="end"/>
            </w:r>
            <w:bookmarkEnd w:id="5"/>
            <w:r w:rsidRPr="006E3A68">
              <w:fldChar w:fldCharType="begin"/>
            </w:r>
            <w:r w:rsidRPr="006E3A68">
              <w:instrText xml:space="preserve"> AUTOTEXT  " Blank"  \* MERGEFORMAT </w:instrText>
            </w:r>
            <w:r w:rsidRPr="006E3A68">
              <w:fldChar w:fldCharType="end"/>
            </w: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8"/>
        </w:trPr>
        <w:tc>
          <w:tcPr>
            <w:tcW w:w="6570" w:type="dxa"/>
            <w:gridSpan w:val="2"/>
          </w:tcPr>
          <w:p w:rsidR="003A3B7D" w:rsidRPr="006E3A68" w:rsidRDefault="003A3B7D" w:rsidP="004F5F12">
            <w:pPr>
              <w:rPr>
                <w:rFonts w:ascii="Arial" w:hAnsi="Arial" w:cs="Arial"/>
                <w:sz w:val="20"/>
                <w:szCs w:val="20"/>
              </w:rPr>
            </w:pPr>
            <w:r w:rsidRPr="006E3A68">
              <w:rPr>
                <w:rFonts w:ascii="Arial" w:hAnsi="Arial" w:cs="Arial"/>
                <w:b/>
                <w:sz w:val="20"/>
                <w:szCs w:val="20"/>
              </w:rPr>
              <w:t>Employee Signature:</w:t>
            </w:r>
          </w:p>
        </w:tc>
        <w:tc>
          <w:tcPr>
            <w:tcW w:w="2898" w:type="dxa"/>
            <w:gridSpan w:val="2"/>
          </w:tcPr>
          <w:p w:rsidR="003A3B7D" w:rsidRPr="006E3A68" w:rsidRDefault="003A3B7D" w:rsidP="00A23304">
            <w:pPr>
              <w:pStyle w:val="Footer"/>
              <w:rPr>
                <w:rFonts w:ascii="Arial" w:hAnsi="Arial" w:cs="Arial"/>
                <w:sz w:val="20"/>
                <w:szCs w:val="20"/>
              </w:rPr>
            </w:pPr>
            <w:r w:rsidRPr="006E3A68">
              <w:rPr>
                <w:rFonts w:ascii="Arial" w:hAnsi="Arial" w:cs="Arial"/>
                <w:b/>
                <w:sz w:val="20"/>
                <w:szCs w:val="20"/>
              </w:rPr>
              <w:t xml:space="preserve">Date: </w:t>
            </w:r>
            <w:r w:rsidRPr="006E3A68">
              <w:rPr>
                <w:rFonts w:ascii="Arial" w:hAnsi="Arial" w:cs="Arial"/>
                <w:b/>
                <w:sz w:val="20"/>
                <w:szCs w:val="20"/>
              </w:rPr>
              <w:fldChar w:fldCharType="begin"/>
            </w:r>
            <w:r w:rsidRPr="006E3A68">
              <w:rPr>
                <w:rFonts w:ascii="Arial" w:hAnsi="Arial" w:cs="Arial"/>
                <w:b/>
                <w:sz w:val="20"/>
                <w:szCs w:val="20"/>
              </w:rPr>
              <w:instrText xml:space="preserve"> AUTOTEXT  " Blank"  \* MERGEFORMAT </w:instrText>
            </w:r>
            <w:r w:rsidRPr="006E3A68">
              <w:rPr>
                <w:rFonts w:ascii="Arial" w:hAnsi="Arial" w:cs="Arial"/>
                <w:b/>
                <w:sz w:val="20"/>
                <w:szCs w:val="20"/>
              </w:rPr>
              <w:fldChar w:fldCharType="separate"/>
            </w:r>
          </w:p>
          <w:p w:rsidR="003A3B7D" w:rsidRPr="00507DD6" w:rsidRDefault="003A3B7D" w:rsidP="00A23304">
            <w:pPr>
              <w:rPr>
                <w:rFonts w:ascii="Arial" w:hAnsi="Arial" w:cs="Arial"/>
                <w:sz w:val="20"/>
                <w:szCs w:val="20"/>
              </w:rPr>
            </w:pPr>
            <w:r w:rsidRPr="006E3A68">
              <w:rPr>
                <w:rFonts w:ascii="Arial" w:hAnsi="Arial" w:cs="Arial"/>
                <w:b/>
                <w:sz w:val="20"/>
                <w:szCs w:val="20"/>
              </w:rPr>
              <w:fldChar w:fldCharType="end"/>
            </w:r>
            <w:bookmarkStart w:id="6" w:name="Text20"/>
            <w:r>
              <w:rPr>
                <w:rFonts w:ascii="Arial" w:hAnsi="Arial" w:cs="Arial"/>
                <w:b/>
                <w:sz w:val="20"/>
                <w:szCs w:val="20"/>
              </w:rPr>
              <w:fldChar w:fldCharType="begin">
                <w:ffData>
                  <w:name w:val="Text2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
                <w:sz w:val="20"/>
                <w:szCs w:val="20"/>
              </w:rPr>
              <w:fldChar w:fldCharType="end"/>
            </w:r>
            <w:bookmarkEnd w:id="6"/>
          </w:p>
        </w:tc>
      </w:tr>
    </w:tbl>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Distribution of copies AID Form </w:t>
      </w:r>
      <w:r w:rsidR="008541B1">
        <w:rPr>
          <w:rFonts w:ascii="Arial" w:hAnsi="Arial" w:cs="Arial"/>
          <w:sz w:val="20"/>
          <w:szCs w:val="20"/>
        </w:rPr>
        <w:t>476-2</w:t>
      </w:r>
      <w:r>
        <w:rPr>
          <w:rFonts w:ascii="Arial" w:hAnsi="Arial" w:cs="Arial"/>
          <w:sz w:val="20"/>
          <w:szCs w:val="20"/>
        </w:rPr>
        <w:t>:</w:t>
      </w:r>
    </w:p>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Original – Employee      </w:t>
      </w:r>
    </w:p>
    <w:p w:rsidR="003A3B7D" w:rsidRDefault="003A3B7D" w:rsidP="00746A0B">
      <w:pPr>
        <w:ind w:left="-720" w:firstLine="720"/>
        <w:rPr>
          <w:rFonts w:ascii="Arial" w:hAnsi="Arial" w:cs="Arial"/>
          <w:sz w:val="20"/>
          <w:szCs w:val="20"/>
        </w:rPr>
      </w:pPr>
      <w:r w:rsidRPr="006E3A68">
        <w:rPr>
          <w:rFonts w:ascii="Arial" w:hAnsi="Arial" w:cs="Arial"/>
          <w:sz w:val="20"/>
          <w:szCs w:val="20"/>
        </w:rPr>
        <w:t xml:space="preserve">Copy – </w:t>
      </w:r>
      <w:r w:rsidR="008541B1">
        <w:rPr>
          <w:rFonts w:ascii="Arial" w:hAnsi="Arial" w:cs="Arial"/>
          <w:sz w:val="20"/>
          <w:szCs w:val="20"/>
        </w:rPr>
        <w:t>HCTM/HCSC/CSS</w:t>
      </w:r>
      <w:r w:rsidRPr="006E3A68">
        <w:rPr>
          <w:rFonts w:ascii="Arial" w:hAnsi="Arial" w:cs="Arial"/>
          <w:sz w:val="20"/>
          <w:szCs w:val="20"/>
        </w:rPr>
        <w:t xml:space="preserve"> or </w:t>
      </w:r>
      <w:r w:rsidR="008541B1">
        <w:rPr>
          <w:rFonts w:ascii="Arial" w:hAnsi="Arial" w:cs="Arial"/>
          <w:sz w:val="20"/>
          <w:szCs w:val="20"/>
        </w:rPr>
        <w:t>HCTM/FSC/FSS</w:t>
      </w:r>
      <w:r w:rsidRPr="006E3A68">
        <w:rPr>
          <w:rFonts w:ascii="Arial" w:hAnsi="Arial" w:cs="Arial"/>
          <w:sz w:val="20"/>
          <w:szCs w:val="20"/>
        </w:rPr>
        <w:t xml:space="preserve"> Records  </w:t>
      </w:r>
    </w:p>
    <w:p w:rsidR="003A3B7D" w:rsidRPr="006E3A68" w:rsidRDefault="003A3B7D" w:rsidP="00E12BB7">
      <w:pPr>
        <w:widowControl w:val="0"/>
        <w:rPr>
          <w:rFonts w:ascii="Arial" w:hAnsi="Arial" w:cs="Arial"/>
          <w:snapToGrid w:val="0"/>
          <w:sz w:val="20"/>
          <w:szCs w:val="20"/>
        </w:rPr>
      </w:pPr>
      <w:r>
        <w:rPr>
          <w:rFonts w:ascii="Arial" w:hAnsi="Arial" w:cs="Arial"/>
          <w:snapToGrid w:val="0"/>
          <w:sz w:val="20"/>
          <w:szCs w:val="20"/>
        </w:rPr>
        <w:t xml:space="preserve"> </w:t>
      </w:r>
    </w:p>
    <w:p w:rsidR="003A3B7D" w:rsidRPr="006E3A68" w:rsidRDefault="003A3B7D">
      <w:pPr>
        <w:rPr>
          <w:rFonts w:ascii="Arial" w:hAnsi="Arial" w:cs="Arial"/>
          <w:sz w:val="20"/>
          <w:szCs w:val="20"/>
        </w:rPr>
      </w:pPr>
    </w:p>
    <w:p w:rsidR="003A3B7D" w:rsidRPr="006E3A68" w:rsidRDefault="003A3B7D" w:rsidP="00746A0B">
      <w:pPr>
        <w:ind w:left="-540"/>
        <w:rPr>
          <w:rFonts w:ascii="Arial" w:hAnsi="Arial" w:cs="Arial"/>
          <w:sz w:val="20"/>
          <w:szCs w:val="20"/>
        </w:rPr>
      </w:pPr>
    </w:p>
    <w:p w:rsidR="003A3B7D" w:rsidRPr="006E3A68" w:rsidRDefault="003A3B7D" w:rsidP="00746A0B">
      <w:pPr>
        <w:ind w:left="-720"/>
        <w:jc w:val="center"/>
        <w:rPr>
          <w:rFonts w:ascii="Arial" w:hAnsi="Arial" w:cs="Arial"/>
          <w:b/>
          <w:sz w:val="20"/>
          <w:szCs w:val="20"/>
        </w:rPr>
      </w:pPr>
      <w:r>
        <w:rPr>
          <w:rFonts w:ascii="Arial" w:hAnsi="Arial" w:cs="Arial"/>
          <w:b/>
          <w:sz w:val="20"/>
          <w:szCs w:val="20"/>
        </w:rPr>
        <w:t>PRIVACY ACT STATEMENT</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Authority:  The Uniformed Services Employment and Reemployment Rights Act of 1994 (USERRA 38 U.S.C. 4301-4335) and E.O. 9397 for the social security number.</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Principal Purpose:  USAID collects this information to administer personnel operations associated with employees being called to active duty in the Unformed Services.</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 xml:space="preserve">Routine Uses:  The information is used to process personnel actions to return employees to duty and to administer notifications to the Thrift Savings Plan record keeper. </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Disclosure:  Disclosure is voluntary for both personal information and the last four digits of your social security number, but failure to provide the information could lead to mistaken identity entailing administrative complications with possible inconvenient or adverse consequences for the employee.</w:t>
      </w:r>
    </w:p>
    <w:p w:rsidR="003A3B7D" w:rsidRPr="006E3A68" w:rsidRDefault="003A3B7D">
      <w:pPr>
        <w:rPr>
          <w:rFonts w:ascii="Arial" w:hAnsi="Arial" w:cs="Arial"/>
          <w:sz w:val="20"/>
          <w:szCs w:val="20"/>
        </w:rPr>
      </w:pPr>
    </w:p>
    <w:p w:rsidR="003A3B7D" w:rsidRPr="006E3A68" w:rsidRDefault="003A3B7D">
      <w:pPr>
        <w:rPr>
          <w:rFonts w:ascii="Arial" w:hAnsi="Arial" w:cs="Arial"/>
          <w:sz w:val="20"/>
          <w:szCs w:val="20"/>
        </w:rPr>
      </w:pPr>
    </w:p>
    <w:p w:rsidR="003A3B7D" w:rsidRDefault="003A3B7D" w:rsidP="003A5867">
      <w:pPr>
        <w:jc w:val="center"/>
        <w:rPr>
          <w:rFonts w:ascii="Arial" w:hAnsi="Arial" w:cs="Arial"/>
          <w:b/>
          <w:sz w:val="20"/>
          <w:szCs w:val="20"/>
        </w:rPr>
        <w:sectPr w:rsidR="003A3B7D" w:rsidSect="00AE4FFA">
          <w:headerReference w:type="default" r:id="rId8"/>
          <w:footerReference w:type="default" r:id="rId9"/>
          <w:pgSz w:w="12240" w:h="15840"/>
          <w:pgMar w:top="1440" w:right="900" w:bottom="1440" w:left="1800" w:header="720" w:footer="720" w:gutter="0"/>
          <w:cols w:space="720"/>
          <w:docGrid w:linePitch="360"/>
        </w:sectPr>
      </w:pPr>
    </w:p>
    <w:p w:rsidR="003A3B7D" w:rsidRDefault="003A3B7D" w:rsidP="003A5867">
      <w:pPr>
        <w:jc w:val="center"/>
        <w:rPr>
          <w:rFonts w:ascii="Arial" w:hAnsi="Arial" w:cs="Arial"/>
          <w:b/>
          <w:sz w:val="20"/>
          <w:szCs w:val="20"/>
        </w:rPr>
      </w:pPr>
    </w:p>
    <w:p w:rsidR="003A3B7D" w:rsidRPr="006E3A68" w:rsidRDefault="003A3B7D" w:rsidP="00A23304">
      <w:pPr>
        <w:jc w:val="center"/>
        <w:rPr>
          <w:rFonts w:ascii="Arial" w:hAnsi="Arial" w:cs="Arial"/>
          <w:b/>
          <w:sz w:val="20"/>
          <w:szCs w:val="20"/>
        </w:rPr>
      </w:pPr>
      <w:r w:rsidRPr="006E3A68">
        <w:rPr>
          <w:rFonts w:ascii="Arial" w:hAnsi="Arial" w:cs="Arial"/>
          <w:b/>
          <w:sz w:val="20"/>
          <w:szCs w:val="20"/>
        </w:rPr>
        <w:t>REMINDERS FOR EMPLOYEES RETURNING FROM ACTIVE DUTY</w:t>
      </w:r>
    </w:p>
    <w:p w:rsidR="003A3B7D" w:rsidRPr="006E3A68" w:rsidRDefault="003A3B7D" w:rsidP="00A23304">
      <w:pPr>
        <w:jc w:val="center"/>
        <w:rPr>
          <w:rFonts w:ascii="Arial" w:hAnsi="Arial" w:cs="Arial"/>
          <w:b/>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Separation Papers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Be sure to furnish a copy of your separation papers if you have not already done so.  As soon as you receive the member 4 copy of your DD214 that shows the type of discharge, provide a copy to your assigned Staffing Specialist in the Office of Human Resources, Civil Service Personnel Division, Recruitment and Staffing Branch (OHR/CSP/RS) or Office of Human Resources, Foreign Service Personnel Division, Foreign Service Staffing Branch (OHR/FSP/FSS).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For additional information on health benefits, see “Employment Rights and Benefits of Federal Civilian Employees Who Perform Active Military Duty” Section 8 (Health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Not 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If you return from military duty after your enrollment terminated, but not in the exercise of reemployment rights, you must (if eligible for coverage) elect to enroll within 60 days after returning to civilian duty, the same as a new employee.  You must complete and submit an SF 2809, Health Benefits Election Form, to your assigned Staffing Specialist in OHR/CSP/RS or OHR/FSP/FSS.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exercise reemployment rights upon returning from military duty, your terminated enrollment will be reinstated effective on the day you return to civilian duty.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If you return to civilian duty in the exercise of reemployment rights, you may change your reinstated enrollment from Self Only to Self and Family, and to either option of any plan available, within 60 days after you return to civilian service.  To change your enrollment, you must complete and submit an SF 2809, Health Benefits Election Form, to your servicing Human Resources Assistant in OHR/CSP/RS or OHR/FSP/FSS.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An enrolled annuitant who separates from duty after serving 31 days or more in a uniformed service can change their FEHB enrollment within 60 days after separation from the uniformed service.</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If you are covered under transitional TRICARE after your discharge, and want to postpone automatic reinstatement of your FEHB until your transitional TRICARE ends, you must complete the Waiver of Immediate Reinstatement of FEHB form and submit it to your Staffing Specialist in OHR/CSP/RS or OHR/FSP/FSS.  You can also obtain this form from your Staffing Specialist.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Federal Employees Group Life Insurance (FEGLI)</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When an employee who has been on military duty returns to active Federal service, he or she gets back whatever type(s) of life insurance he or she had before going into nonpay status.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For more information, see the frequently asked questions on Military and FEGLI at </w:t>
      </w:r>
      <w:hyperlink r:id="rId10" w:history="1">
        <w:r w:rsidRPr="006E3A68">
          <w:rPr>
            <w:rFonts w:ascii="Arial" w:hAnsi="Arial" w:cs="Arial"/>
            <w:color w:val="0000FF"/>
            <w:sz w:val="20"/>
            <w:szCs w:val="20"/>
            <w:u w:val="single"/>
          </w:rPr>
          <w:t>http://www.opm.gov/insure/life/faq/faqs-16.asp</w:t>
        </w:r>
      </w:hyperlink>
      <w:r w:rsidRPr="006E3A68">
        <w:rPr>
          <w:rFonts w:ascii="Arial" w:hAnsi="Arial" w:cs="Arial"/>
          <w:sz w:val="20"/>
          <w:szCs w:val="20"/>
        </w:rPr>
        <w:t xml:space="preserve">.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b/>
          <w:sz w:val="20"/>
          <w:szCs w:val="20"/>
        </w:rPr>
        <w:t xml:space="preserve">Note: </w:t>
      </w:r>
      <w:r w:rsidRPr="006E3A68">
        <w:rPr>
          <w:rFonts w:ascii="Arial" w:hAnsi="Arial" w:cs="Arial"/>
          <w:sz w:val="20"/>
          <w:szCs w:val="20"/>
        </w:rPr>
        <w:t>Other sections of the “Employment Rights and Benefits of Federal civilian Employees Who Perform Active Military Duty” that you should read include Section 5 (Administrative Leave), Section 11 (Thrift Savings Plan), and Section 12 (Return to civilian Duty).</w:t>
      </w:r>
    </w:p>
    <w:p w:rsidR="003A3B7D" w:rsidRPr="006E3A68" w:rsidRDefault="003A3B7D">
      <w:pPr>
        <w:rPr>
          <w:rFonts w:ascii="Arial" w:hAnsi="Arial" w:cs="Arial"/>
          <w:sz w:val="20"/>
          <w:szCs w:val="20"/>
        </w:rPr>
      </w:pPr>
    </w:p>
    <w:sectPr w:rsidR="003A3B7D" w:rsidRPr="006E3A68" w:rsidSect="00AE4FFA">
      <w:headerReference w:type="default" r:id="rId11"/>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7D" w:rsidRDefault="003A3B7D">
      <w:r>
        <w:separator/>
      </w:r>
    </w:p>
  </w:endnote>
  <w:endnote w:type="continuationSeparator" w:id="0">
    <w:p w:rsidR="003A3B7D" w:rsidRDefault="003A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rsidP="00AE4FFA">
    <w:pPr>
      <w:pStyle w:val="Footer"/>
      <w:ind w:left="-720"/>
      <w:rPr>
        <w:rFonts w:ascii="Arial" w:hAnsi="Arial" w:cs="Arial"/>
        <w:sz w:val="20"/>
        <w:szCs w:val="20"/>
      </w:rPr>
    </w:pPr>
    <w:r>
      <w:rPr>
        <w:rFonts w:ascii="Arial" w:hAnsi="Arial" w:cs="Arial"/>
        <w:sz w:val="20"/>
        <w:szCs w:val="20"/>
      </w:rPr>
      <w:t xml:space="preserve">AID </w:t>
    </w:r>
    <w:r w:rsidR="008541B1">
      <w:rPr>
        <w:rFonts w:ascii="Arial" w:hAnsi="Arial" w:cs="Arial"/>
        <w:sz w:val="20"/>
        <w:szCs w:val="20"/>
      </w:rPr>
      <w:t>476-2</w:t>
    </w:r>
    <w:r>
      <w:rPr>
        <w:rFonts w:ascii="Arial" w:hAnsi="Arial" w:cs="Arial"/>
        <w:sz w:val="20"/>
        <w:szCs w:val="20"/>
      </w:rPr>
      <w:t xml:space="preserve"> (</w:t>
    </w:r>
    <w:r w:rsidR="00302E49">
      <w:rPr>
        <w:rFonts w:ascii="Arial" w:hAnsi="Arial" w:cs="Arial"/>
        <w:sz w:val="20"/>
        <w:szCs w:val="20"/>
      </w:rPr>
      <w:t>0</w:t>
    </w:r>
    <w:r w:rsidR="003344EE">
      <w:rPr>
        <w:rFonts w:ascii="Arial" w:hAnsi="Arial" w:cs="Arial"/>
        <w:sz w:val="20"/>
        <w:szCs w:val="20"/>
      </w:rPr>
      <w:t>1</w:t>
    </w:r>
    <w:r w:rsidR="008541B1">
      <w:rPr>
        <w:rFonts w:ascii="Arial" w:hAnsi="Arial" w:cs="Arial"/>
        <w:sz w:val="20"/>
        <w:szCs w:val="20"/>
      </w:rPr>
      <w:t>/201</w:t>
    </w:r>
    <w:r w:rsidR="003344EE">
      <w:rPr>
        <w:rFonts w:ascii="Arial" w:hAnsi="Arial" w:cs="Arial"/>
        <w:sz w:val="20"/>
        <w:szCs w:val="20"/>
      </w:rPr>
      <w:t>6</w:t>
    </w:r>
    <w:r w:rsidRPr="00E12BB7">
      <w:rPr>
        <w:rFonts w:ascii="Arial" w:hAnsi="Arial" w:cs="Arial"/>
        <w:sz w:val="20"/>
        <w:szCs w:val="20"/>
      </w:rPr>
      <w:t>)</w:t>
    </w:r>
    <w:r>
      <w:rPr>
        <w:rFonts w:ascii="Arial" w:hAnsi="Arial" w:cs="Arial"/>
        <w:sz w:val="20"/>
        <w:szCs w:val="20"/>
      </w:rPr>
      <w:tab/>
      <w:t xml:space="preserve">      This form is considered Sensitive But Unclassified (SBU) when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7D" w:rsidRDefault="003A3B7D">
      <w:r>
        <w:separator/>
      </w:r>
    </w:p>
  </w:footnote>
  <w:footnote w:type="continuationSeparator" w:id="0">
    <w:p w:rsidR="003A3B7D" w:rsidRDefault="003A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w:t>
    </w:r>
    <w:r w:rsidR="001D5756">
      <w:rPr>
        <w:noProof/>
      </w:rPr>
      <w:drawing>
        <wp:anchor distT="0" distB="0" distL="114300" distR="114300" simplePos="0" relativeHeight="251660288" behindDoc="0" locked="0" layoutInCell="1" allowOverlap="1" wp14:anchorId="6CD0D5AB" wp14:editId="22A1E4A1">
          <wp:simplePos x="0" y="0"/>
          <wp:positionH relativeFrom="page">
            <wp:posOffset>-62865</wp:posOffset>
          </wp:positionH>
          <wp:positionV relativeFrom="page">
            <wp:posOffset>2540</wp:posOffset>
          </wp:positionV>
          <wp:extent cx="3359785" cy="1592580"/>
          <wp:effectExtent l="0" t="0" r="0" b="0"/>
          <wp:wrapNone/>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t xml:space="preserve"> Sensitive But </w:t>
    </w:r>
  </w:p>
  <w:p w:rsidR="003A3B7D" w:rsidRDefault="003A3B7D" w:rsidP="00AE4FFA">
    <w:pPr>
      <w:pStyle w:val="Header"/>
      <w:jc w:val="right"/>
    </w:pPr>
    <w:r>
      <w:tab/>
      <w:t xml:space="preserve">                                                                         Unclassified (SBU) when filled 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 Sensitive But </w:t>
    </w:r>
  </w:p>
  <w:p w:rsidR="003A3B7D" w:rsidRDefault="003A3B7D" w:rsidP="00AE4FFA">
    <w:pPr>
      <w:pStyle w:val="Header"/>
      <w:jc w:val="right"/>
    </w:pPr>
    <w:r>
      <w:tab/>
      <w:t xml:space="preserve">                                                                         Unclassified (SBU) when filled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0B"/>
    <w:multiLevelType w:val="hybridMultilevel"/>
    <w:tmpl w:val="B7888CDC"/>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A4F8A"/>
    <w:multiLevelType w:val="hybridMultilevel"/>
    <w:tmpl w:val="75942F1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30AF"/>
    <w:multiLevelType w:val="hybridMultilevel"/>
    <w:tmpl w:val="C9EAA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E02C68"/>
    <w:multiLevelType w:val="hybridMultilevel"/>
    <w:tmpl w:val="B2644A4A"/>
    <w:lvl w:ilvl="0" w:tplc="804EC370">
      <w:start w:val="4"/>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1039AB"/>
    <w:multiLevelType w:val="hybridMultilevel"/>
    <w:tmpl w:val="E05A5DE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E118D"/>
    <w:multiLevelType w:val="hybridMultilevel"/>
    <w:tmpl w:val="5D4A50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2B5747"/>
    <w:multiLevelType w:val="hybridMultilevel"/>
    <w:tmpl w:val="6C16FF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B65873"/>
    <w:multiLevelType w:val="hybridMultilevel"/>
    <w:tmpl w:val="7CDC8CE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F824C3"/>
    <w:multiLevelType w:val="hybridMultilevel"/>
    <w:tmpl w:val="193450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C66A5D"/>
    <w:multiLevelType w:val="hybridMultilevel"/>
    <w:tmpl w:val="5B2C1C8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503B2"/>
    <w:multiLevelType w:val="hybridMultilevel"/>
    <w:tmpl w:val="F25E87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EB352A"/>
    <w:multiLevelType w:val="hybridMultilevel"/>
    <w:tmpl w:val="7EA4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C73A0"/>
    <w:multiLevelType w:val="hybridMultilevel"/>
    <w:tmpl w:val="E77058C4"/>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66649"/>
    <w:multiLevelType w:val="hybridMultilevel"/>
    <w:tmpl w:val="B9F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27A"/>
    <w:multiLevelType w:val="hybridMultilevel"/>
    <w:tmpl w:val="1A72D2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CF53B5"/>
    <w:multiLevelType w:val="hybridMultilevel"/>
    <w:tmpl w:val="175ED65E"/>
    <w:lvl w:ilvl="0" w:tplc="BD76E538">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44362"/>
    <w:multiLevelType w:val="hybridMultilevel"/>
    <w:tmpl w:val="E012D114"/>
    <w:lvl w:ilvl="0" w:tplc="5808BC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3"/>
  </w:num>
  <w:num w:numId="4">
    <w:abstractNumId w:val="16"/>
  </w:num>
  <w:num w:numId="5">
    <w:abstractNumId w:val="5"/>
  </w:num>
  <w:num w:numId="6">
    <w:abstractNumId w:val="14"/>
  </w:num>
  <w:num w:numId="7">
    <w:abstractNumId w:val="6"/>
  </w:num>
  <w:num w:numId="8">
    <w:abstractNumId w:val="7"/>
  </w:num>
  <w:num w:numId="9">
    <w:abstractNumId w:val="1"/>
  </w:num>
  <w:num w:numId="10">
    <w:abstractNumId w:val="12"/>
  </w:num>
  <w:num w:numId="11">
    <w:abstractNumId w:val="9"/>
  </w:num>
  <w:num w:numId="12">
    <w:abstractNumId w:val="4"/>
  </w:num>
  <w:num w:numId="13">
    <w:abstractNumId w:val="8"/>
  </w:num>
  <w:num w:numId="14">
    <w:abstractNumId w:val="1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1706F"/>
    <w:rsid w:val="00052493"/>
    <w:rsid w:val="0006599E"/>
    <w:rsid w:val="00085212"/>
    <w:rsid w:val="000B1BF8"/>
    <w:rsid w:val="000B3C48"/>
    <w:rsid w:val="00101B77"/>
    <w:rsid w:val="0011674B"/>
    <w:rsid w:val="00145983"/>
    <w:rsid w:val="001C190F"/>
    <w:rsid w:val="001D5756"/>
    <w:rsid w:val="001D6877"/>
    <w:rsid w:val="001F308F"/>
    <w:rsid w:val="00205AE0"/>
    <w:rsid w:val="0021779D"/>
    <w:rsid w:val="00222E86"/>
    <w:rsid w:val="0022485A"/>
    <w:rsid w:val="002327DD"/>
    <w:rsid w:val="00243BB8"/>
    <w:rsid w:val="00251528"/>
    <w:rsid w:val="00261016"/>
    <w:rsid w:val="002633E1"/>
    <w:rsid w:val="002642FD"/>
    <w:rsid w:val="0028559D"/>
    <w:rsid w:val="002C1496"/>
    <w:rsid w:val="002C7F5C"/>
    <w:rsid w:val="002F441B"/>
    <w:rsid w:val="00301613"/>
    <w:rsid w:val="00302814"/>
    <w:rsid w:val="00302E49"/>
    <w:rsid w:val="003344EE"/>
    <w:rsid w:val="00373512"/>
    <w:rsid w:val="00382EDB"/>
    <w:rsid w:val="003A0E3A"/>
    <w:rsid w:val="003A3B7D"/>
    <w:rsid w:val="003A5867"/>
    <w:rsid w:val="003B7413"/>
    <w:rsid w:val="003B76B1"/>
    <w:rsid w:val="003C4F45"/>
    <w:rsid w:val="003E7FF4"/>
    <w:rsid w:val="003F15FB"/>
    <w:rsid w:val="004237ED"/>
    <w:rsid w:val="00425F93"/>
    <w:rsid w:val="0043027C"/>
    <w:rsid w:val="0044012A"/>
    <w:rsid w:val="00454691"/>
    <w:rsid w:val="00471BA1"/>
    <w:rsid w:val="00485CF3"/>
    <w:rsid w:val="004A45D6"/>
    <w:rsid w:val="004A4FD1"/>
    <w:rsid w:val="004F2CD1"/>
    <w:rsid w:val="004F5F12"/>
    <w:rsid w:val="00507DD6"/>
    <w:rsid w:val="005175F3"/>
    <w:rsid w:val="00522599"/>
    <w:rsid w:val="00524AED"/>
    <w:rsid w:val="00536947"/>
    <w:rsid w:val="005506A5"/>
    <w:rsid w:val="005552A1"/>
    <w:rsid w:val="00563726"/>
    <w:rsid w:val="00575643"/>
    <w:rsid w:val="00593D35"/>
    <w:rsid w:val="005B135F"/>
    <w:rsid w:val="005C69D0"/>
    <w:rsid w:val="005E45E9"/>
    <w:rsid w:val="0061072A"/>
    <w:rsid w:val="00611C63"/>
    <w:rsid w:val="0062772E"/>
    <w:rsid w:val="006646B4"/>
    <w:rsid w:val="006950A1"/>
    <w:rsid w:val="006E3A68"/>
    <w:rsid w:val="00744CBC"/>
    <w:rsid w:val="00746A0B"/>
    <w:rsid w:val="00777EC5"/>
    <w:rsid w:val="0078649A"/>
    <w:rsid w:val="007B1F9B"/>
    <w:rsid w:val="007D69A0"/>
    <w:rsid w:val="008541B1"/>
    <w:rsid w:val="00861266"/>
    <w:rsid w:val="008A128F"/>
    <w:rsid w:val="008A3922"/>
    <w:rsid w:val="008B4E27"/>
    <w:rsid w:val="008B697A"/>
    <w:rsid w:val="008C5863"/>
    <w:rsid w:val="00913C3D"/>
    <w:rsid w:val="00937638"/>
    <w:rsid w:val="00961666"/>
    <w:rsid w:val="009873CE"/>
    <w:rsid w:val="009A1545"/>
    <w:rsid w:val="009A1A8F"/>
    <w:rsid w:val="009B5FAC"/>
    <w:rsid w:val="009C5B66"/>
    <w:rsid w:val="009F3353"/>
    <w:rsid w:val="00A23304"/>
    <w:rsid w:val="00A549E5"/>
    <w:rsid w:val="00A75C84"/>
    <w:rsid w:val="00A90266"/>
    <w:rsid w:val="00AA347E"/>
    <w:rsid w:val="00AA7096"/>
    <w:rsid w:val="00AB156F"/>
    <w:rsid w:val="00AE4FFA"/>
    <w:rsid w:val="00AF0545"/>
    <w:rsid w:val="00AF7DA0"/>
    <w:rsid w:val="00B2745B"/>
    <w:rsid w:val="00B5469A"/>
    <w:rsid w:val="00B565A9"/>
    <w:rsid w:val="00B8397C"/>
    <w:rsid w:val="00B97BFF"/>
    <w:rsid w:val="00C05A74"/>
    <w:rsid w:val="00C932C3"/>
    <w:rsid w:val="00C947BE"/>
    <w:rsid w:val="00CC2E7B"/>
    <w:rsid w:val="00CD4A1C"/>
    <w:rsid w:val="00D341F9"/>
    <w:rsid w:val="00D53F48"/>
    <w:rsid w:val="00D65EB5"/>
    <w:rsid w:val="00D921D8"/>
    <w:rsid w:val="00D956ED"/>
    <w:rsid w:val="00DC0C97"/>
    <w:rsid w:val="00DC4249"/>
    <w:rsid w:val="00E067AF"/>
    <w:rsid w:val="00E12BB7"/>
    <w:rsid w:val="00E25DE6"/>
    <w:rsid w:val="00E456DB"/>
    <w:rsid w:val="00E7508A"/>
    <w:rsid w:val="00E81F99"/>
    <w:rsid w:val="00E91155"/>
    <w:rsid w:val="00EE3D25"/>
    <w:rsid w:val="00EF687E"/>
    <w:rsid w:val="00EF710A"/>
    <w:rsid w:val="00F02B83"/>
    <w:rsid w:val="00F169C2"/>
    <w:rsid w:val="00F20419"/>
    <w:rsid w:val="00F21845"/>
    <w:rsid w:val="00F365EF"/>
    <w:rsid w:val="00F54CE1"/>
    <w:rsid w:val="00F75332"/>
    <w:rsid w:val="00F8713F"/>
    <w:rsid w:val="00F92B78"/>
    <w:rsid w:val="00F97DDE"/>
    <w:rsid w:val="00FA09ED"/>
    <w:rsid w:val="00FB5AFC"/>
    <w:rsid w:val="00FE1201"/>
    <w:rsid w:val="00FF077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pm.gov/insure/life/faq/faqs-16.asp"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CHECKLIST FOR EMPLOYEES RETURNING FROM ACTIVE DUTY</vt:lpstr>
    </vt:vector>
  </TitlesOfParts>
  <Company>USAID</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EMPLOYEES RETURNING FROM ACTIVE DUTY</dc:title>
  <dc:creator>USAID</dc:creator>
  <cp:lastModifiedBy>Mennel, Cherie (HR/PPIM)</cp:lastModifiedBy>
  <cp:revision>3</cp:revision>
  <cp:lastPrinted>2010-03-29T20:09:00Z</cp:lastPrinted>
  <dcterms:created xsi:type="dcterms:W3CDTF">2016-01-12T19:19:00Z</dcterms:created>
  <dcterms:modified xsi:type="dcterms:W3CDTF">2016-01-12T19:39:00Z</dcterms:modified>
</cp:coreProperties>
</file>