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03A0" w14:textId="77777777" w:rsidR="00CB3753" w:rsidRPr="00A21E9B" w:rsidRDefault="00B74256">
      <w:pPr>
        <w:rPr>
          <w:rFonts w:ascii="Times New Roman" w:hAnsi="Times New Roman" w:cs="Times New Roman"/>
          <w:b/>
          <w:sz w:val="28"/>
          <w:szCs w:val="28"/>
        </w:rPr>
      </w:pPr>
      <w:r w:rsidRPr="00A21E9B">
        <w:rPr>
          <w:rFonts w:ascii="Times New Roman" w:hAnsi="Times New Roman" w:cs="Times New Roman"/>
          <w:b/>
          <w:sz w:val="28"/>
          <w:szCs w:val="28"/>
        </w:rPr>
        <w:t>P</w:t>
      </w:r>
      <w:bookmarkStart w:id="0" w:name="_GoBack"/>
      <w:bookmarkEnd w:id="0"/>
      <w:r w:rsidRPr="00A21E9B">
        <w:rPr>
          <w:rFonts w:ascii="Times New Roman" w:hAnsi="Times New Roman" w:cs="Times New Roman"/>
          <w:b/>
          <w:sz w:val="28"/>
          <w:szCs w:val="28"/>
        </w:rPr>
        <w:t xml:space="preserve">RESS AVAIL OPENING REMARKS </w:t>
      </w:r>
    </w:p>
    <w:p w14:paraId="594FF12F" w14:textId="7A727CD0" w:rsidR="00CB3753" w:rsidRPr="00A21E9B" w:rsidRDefault="00B74256">
      <w:pPr>
        <w:rPr>
          <w:rFonts w:ascii="Times New Roman" w:hAnsi="Times New Roman" w:cs="Times New Roman"/>
          <w:b/>
          <w:sz w:val="28"/>
          <w:szCs w:val="28"/>
        </w:rPr>
      </w:pPr>
      <w:r w:rsidRPr="00A21E9B">
        <w:rPr>
          <w:rFonts w:ascii="Times New Roman" w:hAnsi="Times New Roman" w:cs="Times New Roman"/>
          <w:b/>
          <w:sz w:val="28"/>
          <w:szCs w:val="28"/>
        </w:rPr>
        <w:t>LES CAYES, SUD  APRIL 6, 2017</w:t>
      </w:r>
    </w:p>
    <w:p w14:paraId="6AE46CAA" w14:textId="77777777" w:rsidR="00CB3753" w:rsidRPr="00A21E9B" w:rsidRDefault="00B74256">
      <w:pPr>
        <w:rPr>
          <w:rFonts w:ascii="Times New Roman" w:hAnsi="Times New Roman" w:cs="Times New Roman"/>
          <w:b/>
          <w:sz w:val="28"/>
          <w:szCs w:val="28"/>
        </w:rPr>
      </w:pPr>
      <w:r w:rsidRPr="00A21E9B">
        <w:rPr>
          <w:rFonts w:ascii="Times New Roman" w:hAnsi="Times New Roman" w:cs="Times New Roman"/>
          <w:b/>
          <w:sz w:val="28"/>
          <w:szCs w:val="28"/>
        </w:rPr>
        <w:t>SIX-MONTH ANNIVERSARY OF HURRICANE MATTHEW</w:t>
      </w:r>
    </w:p>
    <w:p w14:paraId="5829B8BB" w14:textId="77777777" w:rsidR="00CB3753" w:rsidRPr="00A21E9B" w:rsidRDefault="00B74256">
      <w:pPr>
        <w:rPr>
          <w:rFonts w:ascii="Times New Roman" w:hAnsi="Times New Roman" w:cs="Times New Roman"/>
          <w:b/>
          <w:sz w:val="28"/>
          <w:szCs w:val="28"/>
        </w:rPr>
      </w:pPr>
      <w:r w:rsidRPr="00A21E9B">
        <w:rPr>
          <w:rFonts w:ascii="Times New Roman" w:hAnsi="Times New Roman" w:cs="Times New Roman"/>
          <w:b/>
          <w:sz w:val="28"/>
          <w:szCs w:val="28"/>
        </w:rPr>
        <w:t>CHARGE D’AFFAIRES BRIAN SHUKAN</w:t>
      </w:r>
    </w:p>
    <w:p w14:paraId="53A0CB41" w14:textId="5DCA0E04"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I am very pleased to be here tod</w:t>
      </w:r>
      <w:r>
        <w:rPr>
          <w:rFonts w:ascii="Times New Roman" w:hAnsi="Times New Roman" w:cs="Times New Roman"/>
          <w:sz w:val="28"/>
          <w:szCs w:val="28"/>
        </w:rPr>
        <w:t>ay to express on behalf of the U</w:t>
      </w:r>
      <w:r w:rsidRPr="00A21E9B">
        <w:rPr>
          <w:rFonts w:ascii="Times New Roman" w:hAnsi="Times New Roman" w:cs="Times New Roman"/>
          <w:sz w:val="28"/>
          <w:szCs w:val="28"/>
        </w:rPr>
        <w:t>.</w:t>
      </w:r>
      <w:r>
        <w:rPr>
          <w:rFonts w:ascii="Times New Roman" w:hAnsi="Times New Roman" w:cs="Times New Roman"/>
          <w:sz w:val="28"/>
          <w:szCs w:val="28"/>
        </w:rPr>
        <w:t>S</w:t>
      </w:r>
      <w:r w:rsidRPr="00A21E9B">
        <w:rPr>
          <w:rFonts w:ascii="Times New Roman" w:hAnsi="Times New Roman" w:cs="Times New Roman"/>
          <w:sz w:val="28"/>
          <w:szCs w:val="28"/>
        </w:rPr>
        <w:t xml:space="preserve">. government and the </w:t>
      </w:r>
      <w:r>
        <w:rPr>
          <w:rFonts w:ascii="Times New Roman" w:hAnsi="Times New Roman" w:cs="Times New Roman"/>
          <w:sz w:val="28"/>
          <w:szCs w:val="28"/>
        </w:rPr>
        <w:t>A</w:t>
      </w:r>
      <w:r w:rsidRPr="00A21E9B">
        <w:rPr>
          <w:rFonts w:ascii="Times New Roman" w:hAnsi="Times New Roman" w:cs="Times New Roman"/>
          <w:sz w:val="28"/>
          <w:szCs w:val="28"/>
        </w:rPr>
        <w:t>merican people</w:t>
      </w:r>
      <w:r w:rsidR="006179F0" w:rsidRPr="00A21E9B">
        <w:rPr>
          <w:rFonts w:ascii="Times New Roman" w:hAnsi="Times New Roman" w:cs="Times New Roman"/>
          <w:sz w:val="28"/>
          <w:szCs w:val="28"/>
        </w:rPr>
        <w:t>,</w:t>
      </w:r>
      <w:r w:rsidRPr="00A21E9B">
        <w:rPr>
          <w:rFonts w:ascii="Times New Roman" w:hAnsi="Times New Roman" w:cs="Times New Roman"/>
          <w:sz w:val="28"/>
          <w:szCs w:val="28"/>
        </w:rPr>
        <w:t xml:space="preserve"> our continued assistance to the efforts by the people of the greater</w:t>
      </w:r>
      <w:r w:rsidR="003E6F5F" w:rsidRPr="00A21E9B">
        <w:rPr>
          <w:rFonts w:ascii="Times New Roman" w:hAnsi="Times New Roman" w:cs="Times New Roman"/>
          <w:sz w:val="28"/>
          <w:szCs w:val="28"/>
        </w:rPr>
        <w:t xml:space="preserve"> </w:t>
      </w:r>
      <w:r w:rsidRPr="00A21E9B">
        <w:rPr>
          <w:rFonts w:ascii="Times New Roman" w:hAnsi="Times New Roman" w:cs="Times New Roman"/>
          <w:sz w:val="28"/>
          <w:szCs w:val="28"/>
        </w:rPr>
        <w:t xml:space="preserve">south as they continue to recover from the </w:t>
      </w:r>
      <w:r>
        <w:rPr>
          <w:rFonts w:ascii="Times New Roman" w:hAnsi="Times New Roman" w:cs="Times New Roman"/>
          <w:sz w:val="28"/>
          <w:szCs w:val="28"/>
        </w:rPr>
        <w:t>devastation caused by hurricane M</w:t>
      </w:r>
      <w:r w:rsidRPr="00A21E9B">
        <w:rPr>
          <w:rFonts w:ascii="Times New Roman" w:hAnsi="Times New Roman" w:cs="Times New Roman"/>
          <w:sz w:val="28"/>
          <w:szCs w:val="28"/>
        </w:rPr>
        <w:t>atthew six months ago</w:t>
      </w:r>
      <w:r w:rsidR="00B74256" w:rsidRPr="00A21E9B">
        <w:rPr>
          <w:rFonts w:ascii="Times New Roman" w:hAnsi="Times New Roman" w:cs="Times New Roman"/>
          <w:sz w:val="28"/>
          <w:szCs w:val="28"/>
        </w:rPr>
        <w:t>.</w:t>
      </w:r>
    </w:p>
    <w:p w14:paraId="5AA256FA" w14:textId="16D252D6"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 xml:space="preserve">To date, the </w:t>
      </w:r>
      <w:r>
        <w:rPr>
          <w:rFonts w:ascii="Times New Roman" w:hAnsi="Times New Roman" w:cs="Times New Roman"/>
          <w:sz w:val="28"/>
          <w:szCs w:val="28"/>
        </w:rPr>
        <w:t>United S</w:t>
      </w:r>
      <w:r w:rsidRPr="00A21E9B">
        <w:rPr>
          <w:rFonts w:ascii="Times New Roman" w:hAnsi="Times New Roman" w:cs="Times New Roman"/>
          <w:sz w:val="28"/>
          <w:szCs w:val="28"/>
        </w:rPr>
        <w:t xml:space="preserve">tates has provided over $100 million dollars to emergency response and ongoing recovery efforts. This includes $11 million from the </w:t>
      </w:r>
      <w:r>
        <w:rPr>
          <w:rFonts w:ascii="Times New Roman" w:hAnsi="Times New Roman" w:cs="Times New Roman"/>
          <w:sz w:val="28"/>
          <w:szCs w:val="28"/>
        </w:rPr>
        <w:t>U.S.</w:t>
      </w:r>
      <w:r w:rsidRPr="00A21E9B">
        <w:rPr>
          <w:rFonts w:ascii="Times New Roman" w:hAnsi="Times New Roman" w:cs="Times New Roman"/>
          <w:sz w:val="28"/>
          <w:szCs w:val="28"/>
        </w:rPr>
        <w:t xml:space="preserve"> military and $90 million from the </w:t>
      </w:r>
      <w:r>
        <w:rPr>
          <w:rFonts w:ascii="Times New Roman" w:hAnsi="Times New Roman" w:cs="Times New Roman"/>
          <w:sz w:val="28"/>
          <w:szCs w:val="28"/>
        </w:rPr>
        <w:t>U.S. A</w:t>
      </w:r>
      <w:r w:rsidRPr="00A21E9B">
        <w:rPr>
          <w:rFonts w:ascii="Times New Roman" w:hAnsi="Times New Roman" w:cs="Times New Roman"/>
          <w:sz w:val="28"/>
          <w:szCs w:val="28"/>
        </w:rPr>
        <w:t xml:space="preserve">gency for </w:t>
      </w:r>
      <w:r>
        <w:rPr>
          <w:rFonts w:ascii="Times New Roman" w:hAnsi="Times New Roman" w:cs="Times New Roman"/>
          <w:sz w:val="28"/>
          <w:szCs w:val="28"/>
        </w:rPr>
        <w:t>International D</w:t>
      </w:r>
      <w:r w:rsidRPr="00A21E9B">
        <w:rPr>
          <w:rFonts w:ascii="Times New Roman" w:hAnsi="Times New Roman" w:cs="Times New Roman"/>
          <w:sz w:val="28"/>
          <w:szCs w:val="28"/>
        </w:rPr>
        <w:t xml:space="preserve">evelopment known as </w:t>
      </w:r>
      <w:r>
        <w:rPr>
          <w:rFonts w:ascii="Times New Roman" w:hAnsi="Times New Roman" w:cs="Times New Roman"/>
          <w:sz w:val="28"/>
          <w:szCs w:val="28"/>
        </w:rPr>
        <w:t>USAID.</w:t>
      </w:r>
    </w:p>
    <w:p w14:paraId="360B0DE5" w14:textId="00823AAA" w:rsidR="006D6580"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 xml:space="preserve">Our assistance is spread across </w:t>
      </w:r>
      <w:r>
        <w:rPr>
          <w:rFonts w:ascii="Times New Roman" w:hAnsi="Times New Roman" w:cs="Times New Roman"/>
          <w:sz w:val="28"/>
          <w:szCs w:val="28"/>
        </w:rPr>
        <w:t>S</w:t>
      </w:r>
      <w:r w:rsidRPr="00A21E9B">
        <w:rPr>
          <w:rFonts w:ascii="Times New Roman" w:hAnsi="Times New Roman" w:cs="Times New Roman"/>
          <w:sz w:val="28"/>
          <w:szCs w:val="28"/>
        </w:rPr>
        <w:t xml:space="preserve">ud, grand </w:t>
      </w:r>
      <w:r>
        <w:rPr>
          <w:rFonts w:ascii="Times New Roman" w:hAnsi="Times New Roman" w:cs="Times New Roman"/>
          <w:sz w:val="28"/>
          <w:szCs w:val="28"/>
        </w:rPr>
        <w:t>A</w:t>
      </w:r>
      <w:r w:rsidRPr="00A21E9B">
        <w:rPr>
          <w:rFonts w:ascii="Times New Roman" w:hAnsi="Times New Roman" w:cs="Times New Roman"/>
          <w:sz w:val="28"/>
          <w:szCs w:val="28"/>
        </w:rPr>
        <w:t xml:space="preserve">nse and </w:t>
      </w:r>
      <w:r>
        <w:rPr>
          <w:rFonts w:ascii="Times New Roman" w:hAnsi="Times New Roman" w:cs="Times New Roman"/>
          <w:sz w:val="28"/>
          <w:szCs w:val="28"/>
        </w:rPr>
        <w:t>N</w:t>
      </w:r>
      <w:r w:rsidRPr="00A21E9B">
        <w:rPr>
          <w:rFonts w:ascii="Times New Roman" w:hAnsi="Times New Roman" w:cs="Times New Roman"/>
          <w:sz w:val="28"/>
          <w:szCs w:val="28"/>
        </w:rPr>
        <w:t xml:space="preserve">ippes through over 20 local partner organizations and </w:t>
      </w:r>
      <w:r>
        <w:rPr>
          <w:rFonts w:ascii="Times New Roman" w:hAnsi="Times New Roman" w:cs="Times New Roman"/>
          <w:sz w:val="28"/>
          <w:szCs w:val="28"/>
        </w:rPr>
        <w:t xml:space="preserve">UN </w:t>
      </w:r>
      <w:r w:rsidRPr="00A21E9B">
        <w:rPr>
          <w:rFonts w:ascii="Times New Roman" w:hAnsi="Times New Roman" w:cs="Times New Roman"/>
          <w:sz w:val="28"/>
          <w:szCs w:val="28"/>
        </w:rPr>
        <w:t xml:space="preserve">agencies including WFP, UNICEF, </w:t>
      </w:r>
      <w:r>
        <w:rPr>
          <w:rFonts w:ascii="Times New Roman" w:hAnsi="Times New Roman" w:cs="Times New Roman"/>
          <w:sz w:val="28"/>
          <w:szCs w:val="28"/>
        </w:rPr>
        <w:t xml:space="preserve">and </w:t>
      </w:r>
      <w:r w:rsidRPr="00A21E9B">
        <w:rPr>
          <w:rFonts w:ascii="Times New Roman" w:hAnsi="Times New Roman" w:cs="Times New Roman"/>
          <w:sz w:val="28"/>
          <w:szCs w:val="28"/>
        </w:rPr>
        <w:t>IOM. We coordinate closely with other donors</w:t>
      </w:r>
      <w:r w:rsidR="006D6580" w:rsidRPr="00A21E9B">
        <w:rPr>
          <w:rFonts w:ascii="Times New Roman" w:hAnsi="Times New Roman" w:cs="Times New Roman"/>
          <w:sz w:val="28"/>
          <w:szCs w:val="28"/>
        </w:rPr>
        <w:t>,</w:t>
      </w:r>
      <w:r w:rsidRPr="00A21E9B">
        <w:rPr>
          <w:rFonts w:ascii="Times New Roman" w:hAnsi="Times New Roman" w:cs="Times New Roman"/>
          <w:sz w:val="28"/>
          <w:szCs w:val="28"/>
        </w:rPr>
        <w:t xml:space="preserve"> local officials, and community leaders to target this assistance to where there the need is greatest</w:t>
      </w:r>
      <w:r w:rsidR="006D6580" w:rsidRPr="00A21E9B">
        <w:rPr>
          <w:rFonts w:ascii="Times New Roman" w:hAnsi="Times New Roman" w:cs="Times New Roman"/>
          <w:sz w:val="28"/>
          <w:szCs w:val="28"/>
        </w:rPr>
        <w:t>.</w:t>
      </w:r>
      <w:r w:rsidR="00B74256" w:rsidRPr="00A21E9B">
        <w:rPr>
          <w:rFonts w:ascii="Times New Roman" w:hAnsi="Times New Roman" w:cs="Times New Roman"/>
          <w:sz w:val="28"/>
          <w:szCs w:val="28"/>
        </w:rPr>
        <w:t xml:space="preserve">  </w:t>
      </w:r>
    </w:p>
    <w:p w14:paraId="20EF90E9" w14:textId="30697772" w:rsidR="00CB3753" w:rsidRPr="00A21E9B" w:rsidRDefault="00A21E9B">
      <w:pPr>
        <w:rPr>
          <w:rFonts w:ascii="Times New Roman" w:hAnsi="Times New Roman" w:cs="Times New Roman"/>
          <w:sz w:val="28"/>
          <w:szCs w:val="28"/>
        </w:rPr>
      </w:pPr>
      <w:r>
        <w:rPr>
          <w:rFonts w:ascii="Times New Roman" w:hAnsi="Times New Roman" w:cs="Times New Roman"/>
          <w:sz w:val="28"/>
          <w:szCs w:val="28"/>
        </w:rPr>
        <w:t>Earlier today, I</w:t>
      </w:r>
      <w:r w:rsidRPr="00A21E9B">
        <w:rPr>
          <w:rFonts w:ascii="Times New Roman" w:hAnsi="Times New Roman" w:cs="Times New Roman"/>
          <w:sz w:val="28"/>
          <w:szCs w:val="28"/>
        </w:rPr>
        <w:t xml:space="preserve"> visited teachers and students at this very school--one of 50 that our funding helped refurbish and reopen so that children could receive protection and continue their studies. </w:t>
      </w:r>
    </w:p>
    <w:p w14:paraId="2196F730" w14:textId="17B66DE8"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 xml:space="preserve">From </w:t>
      </w:r>
      <w:r>
        <w:rPr>
          <w:rFonts w:ascii="Times New Roman" w:hAnsi="Times New Roman" w:cs="Times New Roman"/>
          <w:sz w:val="28"/>
          <w:szCs w:val="28"/>
        </w:rPr>
        <w:t>Les C</w:t>
      </w:r>
      <w:r w:rsidRPr="00A21E9B">
        <w:rPr>
          <w:rFonts w:ascii="Times New Roman" w:hAnsi="Times New Roman" w:cs="Times New Roman"/>
          <w:sz w:val="28"/>
          <w:szCs w:val="28"/>
        </w:rPr>
        <w:t xml:space="preserve">ayes to </w:t>
      </w:r>
      <w:r>
        <w:rPr>
          <w:rFonts w:ascii="Times New Roman" w:hAnsi="Times New Roman" w:cs="Times New Roman"/>
          <w:sz w:val="28"/>
          <w:szCs w:val="28"/>
        </w:rPr>
        <w:t>Coteaux, I</w:t>
      </w:r>
      <w:r w:rsidRPr="00A21E9B">
        <w:rPr>
          <w:rFonts w:ascii="Times New Roman" w:hAnsi="Times New Roman" w:cs="Times New Roman"/>
          <w:sz w:val="28"/>
          <w:szCs w:val="28"/>
        </w:rPr>
        <w:t xml:space="preserve"> visited communities where U.S. assistance is enabling people to help themselves. I was inspired to see how neighbors were helping each other</w:t>
      </w:r>
      <w:r w:rsidR="006D6580" w:rsidRPr="00A21E9B">
        <w:rPr>
          <w:rFonts w:ascii="Times New Roman" w:hAnsi="Times New Roman" w:cs="Times New Roman"/>
          <w:sz w:val="28"/>
          <w:szCs w:val="28"/>
        </w:rPr>
        <w:t xml:space="preserve"> </w:t>
      </w:r>
      <w:r w:rsidRPr="00A21E9B">
        <w:rPr>
          <w:rFonts w:ascii="Times New Roman" w:hAnsi="Times New Roman" w:cs="Times New Roman"/>
          <w:sz w:val="28"/>
          <w:szCs w:val="28"/>
        </w:rPr>
        <w:t>to repair their homes</w:t>
      </w:r>
      <w:r w:rsidR="00A47BC1" w:rsidRPr="00A21E9B">
        <w:rPr>
          <w:rFonts w:ascii="Times New Roman" w:hAnsi="Times New Roman" w:cs="Times New Roman"/>
          <w:sz w:val="28"/>
          <w:szCs w:val="28"/>
        </w:rPr>
        <w:t>.</w:t>
      </w:r>
      <w:r w:rsidRPr="00A21E9B">
        <w:rPr>
          <w:rFonts w:ascii="Times New Roman" w:hAnsi="Times New Roman" w:cs="Times New Roman"/>
          <w:sz w:val="28"/>
          <w:szCs w:val="28"/>
        </w:rPr>
        <w:t xml:space="preserve"> With training and advice from carpenters, </w:t>
      </w:r>
      <w:r>
        <w:rPr>
          <w:rFonts w:ascii="Times New Roman" w:hAnsi="Times New Roman" w:cs="Times New Roman"/>
          <w:sz w:val="28"/>
          <w:szCs w:val="28"/>
        </w:rPr>
        <w:t>I</w:t>
      </w:r>
      <w:r w:rsidRPr="00A21E9B">
        <w:rPr>
          <w:rFonts w:ascii="Times New Roman" w:hAnsi="Times New Roman" w:cs="Times New Roman"/>
          <w:sz w:val="28"/>
          <w:szCs w:val="28"/>
        </w:rPr>
        <w:t xml:space="preserve"> saw how the build back safer initiative will make</w:t>
      </w:r>
      <w:r w:rsidR="005A771E" w:rsidRPr="00A21E9B">
        <w:rPr>
          <w:rFonts w:ascii="Times New Roman" w:hAnsi="Times New Roman" w:cs="Times New Roman"/>
          <w:sz w:val="28"/>
          <w:szCs w:val="28"/>
        </w:rPr>
        <w:t xml:space="preserve"> </w:t>
      </w:r>
      <w:r w:rsidR="00B74256" w:rsidRPr="00A21E9B">
        <w:rPr>
          <w:rFonts w:ascii="Times New Roman" w:hAnsi="Times New Roman" w:cs="Times New Roman"/>
          <w:sz w:val="28"/>
          <w:szCs w:val="28"/>
        </w:rPr>
        <w:t>6,000</w:t>
      </w:r>
      <w:r w:rsidRPr="00A21E9B">
        <w:rPr>
          <w:rFonts w:ascii="Times New Roman" w:hAnsi="Times New Roman" w:cs="Times New Roman"/>
          <w:sz w:val="28"/>
          <w:szCs w:val="28"/>
        </w:rPr>
        <w:t xml:space="preserve"> houses stronger than before.</w:t>
      </w:r>
    </w:p>
    <w:p w14:paraId="3795BD49" w14:textId="29841196"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I saw farmers clearing and replanting fields with improved seeds. We are distributing 1,000 tons of improved maize seeds and 12,000 farmers are receiving high yield black bean and pigeon pea seeds. 18,000 farming households are receiving vouchers to purchase seeds on the local market. To get through th</w:t>
      </w:r>
      <w:r>
        <w:rPr>
          <w:rFonts w:ascii="Times New Roman" w:hAnsi="Times New Roman" w:cs="Times New Roman"/>
          <w:sz w:val="28"/>
          <w:szCs w:val="28"/>
        </w:rPr>
        <w:t>e lean season from now through J</w:t>
      </w:r>
      <w:r w:rsidRPr="00A21E9B">
        <w:rPr>
          <w:rFonts w:ascii="Times New Roman" w:hAnsi="Times New Roman" w:cs="Times New Roman"/>
          <w:sz w:val="28"/>
          <w:szCs w:val="28"/>
        </w:rPr>
        <w:t>une, we are also providing monetary support to 32,000 at risk households.</w:t>
      </w:r>
    </w:p>
    <w:p w14:paraId="068B72FD" w14:textId="7C8767D5"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lastRenderedPageBreak/>
        <w:t>We have also provided cash assistance to over 100,000 families to allow them to meet their basic needs and help re</w:t>
      </w:r>
      <w:r>
        <w:rPr>
          <w:rFonts w:ascii="Times New Roman" w:hAnsi="Times New Roman" w:cs="Times New Roman"/>
          <w:sz w:val="28"/>
          <w:szCs w:val="28"/>
        </w:rPr>
        <w:t>-</w:t>
      </w:r>
      <w:r w:rsidRPr="00A21E9B">
        <w:rPr>
          <w:rFonts w:ascii="Times New Roman" w:hAnsi="Times New Roman" w:cs="Times New Roman"/>
          <w:sz w:val="28"/>
          <w:szCs w:val="28"/>
        </w:rPr>
        <w:t xml:space="preserve">stimulate local markets.  </w:t>
      </w:r>
    </w:p>
    <w:p w14:paraId="00FCD658" w14:textId="58C44492" w:rsidR="00B74256"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 xml:space="preserve">I am proud that support from the United States is enabling people to receive medical attention at 14 health clinics and from multiple mobile health clinics. </w:t>
      </w:r>
    </w:p>
    <w:p w14:paraId="2EC702BE" w14:textId="3672A04E"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Aid from the U.S. is also supporting the rehabilitation of 50 water networks, piping and communal wells that will increase access to safe water.</w:t>
      </w:r>
    </w:p>
    <w:p w14:paraId="23C0FAA8" w14:textId="660A7435"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 xml:space="preserve">And we have technical advisors working side-by-side with local and central government authorities to prepare for and strengthen the response to future weather events. </w:t>
      </w:r>
    </w:p>
    <w:p w14:paraId="3D5CCB62" w14:textId="1FE40A62" w:rsidR="00CB3753" w:rsidRPr="00A21E9B" w:rsidRDefault="00A21E9B">
      <w:pPr>
        <w:rPr>
          <w:rFonts w:ascii="Times New Roman" w:hAnsi="Times New Roman" w:cs="Times New Roman"/>
          <w:sz w:val="28"/>
          <w:szCs w:val="28"/>
        </w:rPr>
      </w:pPr>
      <w:r w:rsidRPr="00A21E9B">
        <w:rPr>
          <w:rFonts w:ascii="Times New Roman" w:hAnsi="Times New Roman" w:cs="Times New Roman"/>
          <w:sz w:val="28"/>
          <w:szCs w:val="28"/>
        </w:rPr>
        <w:t xml:space="preserve">In sum, our objective today is to continue to address immediate needs, speed recovery efforts and strengthen the capacity of communities to better withstand storms to come. </w:t>
      </w:r>
    </w:p>
    <w:p w14:paraId="2BF34BF7" w14:textId="3E162693" w:rsidR="00CB3753" w:rsidRPr="00A21E9B" w:rsidRDefault="00A21E9B">
      <w:pPr>
        <w:rPr>
          <w:rFonts w:ascii="Times New Roman" w:hAnsi="Times New Roman" w:cs="Times New Roman"/>
          <w:i/>
          <w:sz w:val="28"/>
          <w:szCs w:val="28"/>
        </w:rPr>
      </w:pPr>
      <w:r w:rsidRPr="00A21E9B">
        <w:rPr>
          <w:rFonts w:ascii="Times New Roman" w:hAnsi="Times New Roman" w:cs="Times New Roman"/>
          <w:sz w:val="28"/>
          <w:szCs w:val="28"/>
        </w:rPr>
        <w:t>We were here during the hurricane and we will continue to work with you towards not only recovery, but also resiliency</w:t>
      </w:r>
      <w:r w:rsidR="007047FD" w:rsidRPr="00A21E9B">
        <w:rPr>
          <w:rFonts w:ascii="Times New Roman" w:hAnsi="Times New Roman" w:cs="Times New Roman"/>
          <w:sz w:val="28"/>
          <w:szCs w:val="28"/>
        </w:rPr>
        <w:t>,</w:t>
      </w:r>
      <w:r w:rsidR="00F30F71" w:rsidRPr="00A21E9B">
        <w:rPr>
          <w:rFonts w:ascii="Times New Roman" w:hAnsi="Times New Roman" w:cs="Times New Roman"/>
          <w:sz w:val="28"/>
          <w:szCs w:val="28"/>
        </w:rPr>
        <w:t xml:space="preserve"> </w:t>
      </w:r>
      <w:r w:rsidRPr="00A21E9B">
        <w:rPr>
          <w:rFonts w:ascii="Times New Roman" w:hAnsi="Times New Roman" w:cs="Times New Roman"/>
          <w:sz w:val="28"/>
          <w:szCs w:val="28"/>
        </w:rPr>
        <w:t>so to</w:t>
      </w:r>
      <w:r w:rsidR="00F30F71" w:rsidRPr="00A21E9B">
        <w:rPr>
          <w:rFonts w:ascii="Times New Roman" w:hAnsi="Times New Roman" w:cs="Times New Roman"/>
          <w:sz w:val="28"/>
          <w:szCs w:val="28"/>
        </w:rPr>
        <w:t xml:space="preserve"> </w:t>
      </w:r>
      <w:r w:rsidRPr="00A21E9B">
        <w:rPr>
          <w:rFonts w:ascii="Times New Roman" w:hAnsi="Times New Roman" w:cs="Times New Roman"/>
          <w:sz w:val="28"/>
          <w:szCs w:val="28"/>
        </w:rPr>
        <w:t>reduce the severity of future risks to your lives and livelihoods</w:t>
      </w:r>
      <w:r w:rsidR="00F30F71" w:rsidRPr="00A21E9B">
        <w:rPr>
          <w:rFonts w:ascii="Times New Roman" w:hAnsi="Times New Roman" w:cs="Times New Roman"/>
          <w:sz w:val="28"/>
          <w:szCs w:val="28"/>
        </w:rPr>
        <w:t>.</w:t>
      </w:r>
      <w:r>
        <w:rPr>
          <w:rFonts w:ascii="Times New Roman" w:hAnsi="Times New Roman" w:cs="Times New Roman"/>
          <w:sz w:val="28"/>
          <w:szCs w:val="28"/>
        </w:rPr>
        <w:t xml:space="preserve"> </w:t>
      </w:r>
      <w:r w:rsidRPr="00A21E9B">
        <w:rPr>
          <w:rFonts w:ascii="Times New Roman" w:hAnsi="Times New Roman" w:cs="Times New Roman"/>
          <w:sz w:val="28"/>
          <w:szCs w:val="28"/>
        </w:rPr>
        <w:t xml:space="preserve">We share your aspirations for lasting progress and peace. </w:t>
      </w:r>
    </w:p>
    <w:p w14:paraId="2FB602A5" w14:textId="3A0AD6D0" w:rsidR="00CB3753" w:rsidRPr="00A21E9B" w:rsidRDefault="00A21E9B">
      <w:pPr>
        <w:rPr>
          <w:rFonts w:ascii="Times New Roman" w:hAnsi="Times New Roman" w:cs="Times New Roman"/>
          <w:sz w:val="28"/>
          <w:szCs w:val="28"/>
        </w:rPr>
      </w:pPr>
      <w:r>
        <w:rPr>
          <w:rFonts w:ascii="Times New Roman" w:hAnsi="Times New Roman" w:cs="Times New Roman"/>
          <w:sz w:val="28"/>
          <w:szCs w:val="28"/>
        </w:rPr>
        <w:t>KENBE LA</w:t>
      </w:r>
      <w:r w:rsidR="00B74256" w:rsidRPr="00A21E9B">
        <w:rPr>
          <w:rFonts w:ascii="Times New Roman" w:hAnsi="Times New Roman" w:cs="Times New Roman"/>
          <w:sz w:val="28"/>
          <w:szCs w:val="28"/>
        </w:rPr>
        <w:t>!  (hold fast and strong)</w:t>
      </w:r>
    </w:p>
    <w:p w14:paraId="5EABA756" w14:textId="77777777" w:rsidR="003E6F5F" w:rsidRDefault="003E6F5F"/>
    <w:sectPr w:rsidR="003E6F5F" w:rsidSect="003E6F5F">
      <w:footerReference w:type="default" r:id="rId7"/>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1B23" w14:textId="77777777" w:rsidR="00CD44E8" w:rsidRDefault="00CD44E8" w:rsidP="00A21E9B">
      <w:pPr>
        <w:spacing w:after="0" w:line="240" w:lineRule="auto"/>
      </w:pPr>
      <w:r>
        <w:separator/>
      </w:r>
    </w:p>
  </w:endnote>
  <w:endnote w:type="continuationSeparator" w:id="0">
    <w:p w14:paraId="561BD3B5" w14:textId="77777777" w:rsidR="00CD44E8" w:rsidRDefault="00CD44E8" w:rsidP="00A2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4">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31916"/>
      <w:docPartObj>
        <w:docPartGallery w:val="Page Numbers (Bottom of Page)"/>
        <w:docPartUnique/>
      </w:docPartObj>
    </w:sdtPr>
    <w:sdtEndPr>
      <w:rPr>
        <w:noProof/>
      </w:rPr>
    </w:sdtEndPr>
    <w:sdtContent>
      <w:p w14:paraId="28B84D87" w14:textId="58B60B6E" w:rsidR="00A21E9B" w:rsidRDefault="00A21E9B">
        <w:pPr>
          <w:pStyle w:val="Footer"/>
        </w:pPr>
        <w:r>
          <w:fldChar w:fldCharType="begin"/>
        </w:r>
        <w:r>
          <w:instrText xml:space="preserve"> PAGE   \* MERGEFORMAT </w:instrText>
        </w:r>
        <w:r>
          <w:fldChar w:fldCharType="separate"/>
        </w:r>
        <w:r>
          <w:rPr>
            <w:noProof/>
          </w:rPr>
          <w:t>2</w:t>
        </w:r>
        <w:r>
          <w:rPr>
            <w:noProof/>
          </w:rPr>
          <w:fldChar w:fldCharType="end"/>
        </w:r>
      </w:p>
    </w:sdtContent>
  </w:sdt>
  <w:p w14:paraId="6F8F254C" w14:textId="77777777" w:rsidR="00A21E9B" w:rsidRDefault="00A2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4465" w14:textId="77777777" w:rsidR="00CD44E8" w:rsidRDefault="00CD44E8" w:rsidP="00A21E9B">
      <w:pPr>
        <w:spacing w:after="0" w:line="240" w:lineRule="auto"/>
      </w:pPr>
      <w:r>
        <w:separator/>
      </w:r>
    </w:p>
  </w:footnote>
  <w:footnote w:type="continuationSeparator" w:id="0">
    <w:p w14:paraId="58367F54" w14:textId="77777777" w:rsidR="00CD44E8" w:rsidRDefault="00CD44E8" w:rsidP="00A21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7FFE"/>
    <w:rsid w:val="00111B25"/>
    <w:rsid w:val="00150DCB"/>
    <w:rsid w:val="001A2F94"/>
    <w:rsid w:val="00202570"/>
    <w:rsid w:val="00215F87"/>
    <w:rsid w:val="003B13A3"/>
    <w:rsid w:val="003E6F5F"/>
    <w:rsid w:val="003F7AFA"/>
    <w:rsid w:val="004A1CB9"/>
    <w:rsid w:val="004E7FFE"/>
    <w:rsid w:val="005A771E"/>
    <w:rsid w:val="005F4814"/>
    <w:rsid w:val="006179F0"/>
    <w:rsid w:val="00640466"/>
    <w:rsid w:val="006D6580"/>
    <w:rsid w:val="007047FD"/>
    <w:rsid w:val="00742864"/>
    <w:rsid w:val="00876D1B"/>
    <w:rsid w:val="009020EC"/>
    <w:rsid w:val="0092524F"/>
    <w:rsid w:val="00960565"/>
    <w:rsid w:val="009A3813"/>
    <w:rsid w:val="00A21E9B"/>
    <w:rsid w:val="00A26F8A"/>
    <w:rsid w:val="00A47BC1"/>
    <w:rsid w:val="00A9706D"/>
    <w:rsid w:val="00B1762D"/>
    <w:rsid w:val="00B74256"/>
    <w:rsid w:val="00C0691A"/>
    <w:rsid w:val="00C24116"/>
    <w:rsid w:val="00C33D08"/>
    <w:rsid w:val="00C73BA5"/>
    <w:rsid w:val="00CB3753"/>
    <w:rsid w:val="00CD44E8"/>
    <w:rsid w:val="00E3248B"/>
    <w:rsid w:val="00E86D4A"/>
    <w:rsid w:val="00F3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5F"/>
    <w:pPr>
      <w:suppressAutoHyphens/>
      <w:spacing w:after="200" w:line="276" w:lineRule="auto"/>
    </w:pPr>
    <w:rPr>
      <w:rFonts w:ascii="Calibri" w:eastAsia="SimSun" w:hAnsi="Calibri" w:cs="font364"/>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Revision">
    <w:name w:val="Revision"/>
    <w:hidden/>
    <w:uiPriority w:val="99"/>
    <w:semiHidden/>
    <w:rsid w:val="003E6F5F"/>
    <w:rPr>
      <w:rFonts w:ascii="Calibri" w:eastAsia="SimSun" w:hAnsi="Calibri" w:cs="font364"/>
      <w:sz w:val="22"/>
      <w:szCs w:val="22"/>
      <w:lang w:eastAsia="ar-SA"/>
    </w:rPr>
  </w:style>
  <w:style w:type="paragraph" w:styleId="BalloonText">
    <w:name w:val="Balloon Text"/>
    <w:basedOn w:val="Normal"/>
    <w:link w:val="BalloonTextChar"/>
    <w:uiPriority w:val="99"/>
    <w:semiHidden/>
    <w:unhideWhenUsed/>
    <w:rsid w:val="003E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5F"/>
    <w:rPr>
      <w:rFonts w:ascii="Tahoma" w:eastAsia="SimSun" w:hAnsi="Tahoma" w:cs="Tahoma"/>
      <w:sz w:val="16"/>
      <w:szCs w:val="16"/>
      <w:lang w:eastAsia="ar-SA"/>
    </w:rPr>
  </w:style>
  <w:style w:type="paragraph" w:styleId="Header">
    <w:name w:val="header"/>
    <w:basedOn w:val="Normal"/>
    <w:link w:val="HeaderChar"/>
    <w:uiPriority w:val="99"/>
    <w:unhideWhenUsed/>
    <w:rsid w:val="00A2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9B"/>
    <w:rPr>
      <w:rFonts w:ascii="Calibri" w:eastAsia="SimSun" w:hAnsi="Calibri" w:cs="font364"/>
      <w:sz w:val="22"/>
      <w:szCs w:val="22"/>
      <w:lang w:eastAsia="ar-SA"/>
    </w:rPr>
  </w:style>
  <w:style w:type="paragraph" w:styleId="Footer">
    <w:name w:val="footer"/>
    <w:basedOn w:val="Normal"/>
    <w:link w:val="FooterChar"/>
    <w:uiPriority w:val="99"/>
    <w:unhideWhenUsed/>
    <w:rsid w:val="00A2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9B"/>
    <w:rPr>
      <w:rFonts w:ascii="Calibri" w:eastAsia="SimSun" w:hAnsi="Calibri" w:cs="font364"/>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5F"/>
    <w:pPr>
      <w:suppressAutoHyphens/>
      <w:spacing w:after="200" w:line="276" w:lineRule="auto"/>
    </w:pPr>
    <w:rPr>
      <w:rFonts w:ascii="Calibri" w:eastAsia="SimSun" w:hAnsi="Calibri" w:cs="font364"/>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Revision">
    <w:name w:val="Revision"/>
    <w:hidden/>
    <w:uiPriority w:val="99"/>
    <w:semiHidden/>
    <w:rsid w:val="003E6F5F"/>
    <w:rPr>
      <w:rFonts w:ascii="Calibri" w:eastAsia="SimSun" w:hAnsi="Calibri" w:cs="font364"/>
      <w:sz w:val="22"/>
      <w:szCs w:val="22"/>
      <w:lang w:eastAsia="ar-SA"/>
    </w:rPr>
  </w:style>
  <w:style w:type="paragraph" w:styleId="BalloonText">
    <w:name w:val="Balloon Text"/>
    <w:basedOn w:val="Normal"/>
    <w:link w:val="BalloonTextChar"/>
    <w:uiPriority w:val="99"/>
    <w:semiHidden/>
    <w:unhideWhenUsed/>
    <w:rsid w:val="003E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5F"/>
    <w:rPr>
      <w:rFonts w:ascii="Tahoma" w:eastAsia="SimSun" w:hAnsi="Tahoma" w:cs="Tahoma"/>
      <w:sz w:val="16"/>
      <w:szCs w:val="16"/>
      <w:lang w:eastAsia="ar-SA"/>
    </w:rPr>
  </w:style>
  <w:style w:type="paragraph" w:styleId="Header">
    <w:name w:val="header"/>
    <w:basedOn w:val="Normal"/>
    <w:link w:val="HeaderChar"/>
    <w:uiPriority w:val="99"/>
    <w:unhideWhenUsed/>
    <w:rsid w:val="00A2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9B"/>
    <w:rPr>
      <w:rFonts w:ascii="Calibri" w:eastAsia="SimSun" w:hAnsi="Calibri" w:cs="font364"/>
      <w:sz w:val="22"/>
      <w:szCs w:val="22"/>
      <w:lang w:eastAsia="ar-SA"/>
    </w:rPr>
  </w:style>
  <w:style w:type="paragraph" w:styleId="Footer">
    <w:name w:val="footer"/>
    <w:basedOn w:val="Normal"/>
    <w:link w:val="FooterChar"/>
    <w:uiPriority w:val="99"/>
    <w:unhideWhenUsed/>
    <w:rsid w:val="00A2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9B"/>
    <w:rPr>
      <w:rFonts w:ascii="Calibri" w:eastAsia="SimSun" w:hAnsi="Calibri" w:cs="font364"/>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 Nena</dc:creator>
  <cp:lastModifiedBy>Terrell, Nena</cp:lastModifiedBy>
  <cp:revision>2</cp:revision>
  <cp:lastPrinted>2017-04-04T13:49:00Z</cp:lastPrinted>
  <dcterms:created xsi:type="dcterms:W3CDTF">2017-04-05T14:44:00Z</dcterms:created>
  <dcterms:modified xsi:type="dcterms:W3CDTF">2017-04-05T14:44:00Z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USAID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