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78"/>
        <w:gridCol w:w="4050"/>
        <w:gridCol w:w="2970"/>
        <w:gridCol w:w="3780"/>
      </w:tblGrid>
      <w:tr w:rsidR="00E9296D" w:rsidRPr="00E9296D" w:rsidTr="0098286A">
        <w:trPr>
          <w:trHeight w:val="63"/>
        </w:trPr>
        <w:tc>
          <w:tcPr>
            <w:tcW w:w="11178" w:type="dxa"/>
            <w:gridSpan w:val="4"/>
            <w:tcBorders>
              <w:top w:val="single" w:sz="4" w:space="0" w:color="auto"/>
              <w:left w:val="single" w:sz="4" w:space="0" w:color="auto"/>
              <w:right w:val="single" w:sz="4" w:space="0" w:color="auto"/>
            </w:tcBorders>
            <w:shd w:val="clear" w:color="auto" w:fill="FFFFFF" w:themeFill="background1"/>
          </w:tcPr>
          <w:p w:rsidR="0017018A" w:rsidRPr="00E9296D" w:rsidRDefault="0017018A">
            <w:pPr>
              <w:jc w:val="center"/>
              <w:rPr>
                <w:rFonts w:ascii="Arial" w:hAnsi="Arial"/>
                <w:sz w:val="10"/>
              </w:rPr>
            </w:pPr>
            <w:bookmarkStart w:id="0" w:name="_GoBack"/>
            <w:bookmarkEnd w:id="0"/>
          </w:p>
        </w:tc>
      </w:tr>
      <w:tr w:rsidR="00E9296D" w:rsidRPr="00E9296D" w:rsidTr="0098286A">
        <w:tc>
          <w:tcPr>
            <w:tcW w:w="11178" w:type="dxa"/>
            <w:gridSpan w:val="4"/>
            <w:tcBorders>
              <w:left w:val="single" w:sz="4" w:space="0" w:color="auto"/>
              <w:right w:val="single" w:sz="4" w:space="0" w:color="auto"/>
            </w:tcBorders>
            <w:shd w:val="clear" w:color="auto" w:fill="auto"/>
          </w:tcPr>
          <w:p w:rsidR="0017018A" w:rsidRPr="00E9296D" w:rsidRDefault="0017018A" w:rsidP="005A2535">
            <w:pPr>
              <w:pStyle w:val="Heading5"/>
              <w:framePr w:hSpace="0" w:wrap="auto" w:vAnchor="margin" w:hAnchor="text" w:xAlign="left" w:yAlign="inline"/>
              <w:spacing w:before="60" w:after="60"/>
              <w:rPr>
                <w:sz w:val="24"/>
              </w:rPr>
            </w:pPr>
            <w:r w:rsidRPr="00E9296D">
              <w:rPr>
                <w:sz w:val="24"/>
              </w:rPr>
              <w:t>INTERAGENCY FOREIGN SERVICE NATIONAL EMPLOYEE POSITION DESCRIPTION</w:t>
            </w:r>
          </w:p>
        </w:tc>
      </w:tr>
      <w:tr w:rsidR="00E9296D" w:rsidRPr="00E9296D" w:rsidTr="0098286A">
        <w:trPr>
          <w:trHeight w:val="288"/>
        </w:trPr>
        <w:tc>
          <w:tcPr>
            <w:tcW w:w="11178" w:type="dxa"/>
            <w:gridSpan w:val="4"/>
            <w:tcBorders>
              <w:left w:val="single" w:sz="4" w:space="0" w:color="auto"/>
              <w:bottom w:val="single" w:sz="4" w:space="0" w:color="auto"/>
              <w:right w:val="single" w:sz="4" w:space="0" w:color="auto"/>
            </w:tcBorders>
            <w:shd w:val="clear" w:color="auto" w:fill="FFFFFF" w:themeFill="background1"/>
          </w:tcPr>
          <w:p w:rsidR="00A05BB1" w:rsidRPr="00E9296D" w:rsidRDefault="0098286A" w:rsidP="00F06C91">
            <w:pPr>
              <w:jc w:val="center"/>
              <w:rPr>
                <w:sz w:val="16"/>
              </w:rPr>
            </w:pPr>
            <w:r w:rsidRPr="00E9296D">
              <w:rPr>
                <w:sz w:val="16"/>
              </w:rPr>
              <w:t>Prepare according to instructions given in Foreign Service National Handbook, Chapter 4 (3 FAH-2)</w:t>
            </w:r>
          </w:p>
        </w:tc>
      </w:tr>
      <w:tr w:rsidR="00E9296D" w:rsidRPr="00E9296D" w:rsidTr="0098286A">
        <w:tblPrEx>
          <w:tblBorders>
            <w:top w:val="single" w:sz="12" w:space="0" w:color="auto"/>
            <w:left w:val="single" w:sz="12" w:space="0" w:color="auto"/>
            <w:bottom w:val="single" w:sz="12" w:space="0" w:color="auto"/>
            <w:right w:val="single" w:sz="12" w:space="0" w:color="auto"/>
          </w:tblBorders>
        </w:tblPrEx>
        <w:trPr>
          <w:cantSplit/>
          <w:trHeight w:val="168"/>
        </w:trPr>
        <w:tc>
          <w:tcPr>
            <w:tcW w:w="4428" w:type="dxa"/>
            <w:gridSpan w:val="2"/>
            <w:tcBorders>
              <w:top w:val="single" w:sz="4" w:space="0" w:color="auto"/>
            </w:tcBorders>
            <w:shd w:val="clear" w:color="auto" w:fill="D9D9D9" w:themeFill="background1" w:themeFillShade="D9"/>
            <w:vAlign w:val="center"/>
          </w:tcPr>
          <w:p w:rsidR="00143DE3" w:rsidRPr="00E9296D" w:rsidRDefault="00143DE3" w:rsidP="0084124E">
            <w:pPr>
              <w:spacing w:before="40"/>
              <w:rPr>
                <w:rFonts w:ascii="Arial" w:hAnsi="Arial"/>
                <w:b/>
                <w:sz w:val="16"/>
              </w:rPr>
            </w:pPr>
            <w:r w:rsidRPr="00E9296D">
              <w:rPr>
                <w:rFonts w:ascii="Arial" w:hAnsi="Arial"/>
                <w:b/>
                <w:sz w:val="16"/>
              </w:rPr>
              <w:t>1. POST</w:t>
            </w:r>
            <w:r w:rsidR="00923500">
              <w:rPr>
                <w:rFonts w:ascii="Arial" w:hAnsi="Arial"/>
                <w:b/>
                <w:sz w:val="16"/>
              </w:rPr>
              <w:t>: Kigali</w:t>
            </w:r>
          </w:p>
        </w:tc>
        <w:tc>
          <w:tcPr>
            <w:tcW w:w="2970" w:type="dxa"/>
            <w:tcBorders>
              <w:top w:val="single" w:sz="4" w:space="0" w:color="auto"/>
            </w:tcBorders>
            <w:shd w:val="clear" w:color="auto" w:fill="D9D9D9" w:themeFill="background1" w:themeFillShade="D9"/>
            <w:vAlign w:val="center"/>
          </w:tcPr>
          <w:p w:rsidR="00143DE3" w:rsidRPr="00E9296D" w:rsidRDefault="00143DE3" w:rsidP="0084124E">
            <w:pPr>
              <w:spacing w:before="40"/>
              <w:rPr>
                <w:rFonts w:ascii="Arial" w:hAnsi="Arial"/>
                <w:b/>
                <w:sz w:val="16"/>
              </w:rPr>
            </w:pPr>
            <w:r w:rsidRPr="00E9296D">
              <w:rPr>
                <w:rFonts w:ascii="Arial" w:hAnsi="Arial"/>
                <w:b/>
                <w:sz w:val="16"/>
              </w:rPr>
              <w:t>2. AGENCY</w:t>
            </w:r>
          </w:p>
        </w:tc>
        <w:tc>
          <w:tcPr>
            <w:tcW w:w="3780" w:type="dxa"/>
            <w:tcBorders>
              <w:top w:val="single" w:sz="4" w:space="0" w:color="auto"/>
            </w:tcBorders>
            <w:shd w:val="clear" w:color="auto" w:fill="D9D9D9" w:themeFill="background1" w:themeFillShade="D9"/>
            <w:vAlign w:val="center"/>
          </w:tcPr>
          <w:p w:rsidR="00143DE3" w:rsidRPr="00E9296D" w:rsidRDefault="00143DE3" w:rsidP="0084124E">
            <w:pPr>
              <w:spacing w:before="40"/>
              <w:rPr>
                <w:rFonts w:ascii="Arial" w:hAnsi="Arial"/>
                <w:b/>
                <w:sz w:val="16"/>
              </w:rPr>
            </w:pPr>
            <w:r w:rsidRPr="00E9296D">
              <w:rPr>
                <w:rFonts w:ascii="Arial" w:hAnsi="Arial"/>
                <w:b/>
                <w:sz w:val="16"/>
              </w:rPr>
              <w:t>3</w:t>
            </w:r>
            <w:r w:rsidR="0098286A" w:rsidRPr="00E9296D">
              <w:rPr>
                <w:rFonts w:ascii="Arial" w:hAnsi="Arial"/>
                <w:b/>
                <w:sz w:val="16"/>
              </w:rPr>
              <w:t>a</w:t>
            </w:r>
            <w:r w:rsidRPr="00E9296D">
              <w:rPr>
                <w:rFonts w:ascii="Arial" w:hAnsi="Arial"/>
                <w:b/>
                <w:sz w:val="16"/>
              </w:rPr>
              <w:t>. POSITION NO.</w:t>
            </w:r>
            <w:r w:rsidR="00987E94">
              <w:rPr>
                <w:rFonts w:ascii="Arial" w:hAnsi="Arial"/>
                <w:b/>
                <w:sz w:val="16"/>
              </w:rPr>
              <w:t xml:space="preserve"> 354472100143</w:t>
            </w:r>
          </w:p>
        </w:tc>
      </w:tr>
      <w:tr w:rsidR="00E9296D" w:rsidRPr="00E9296D" w:rsidTr="0055164A">
        <w:tblPrEx>
          <w:tblBorders>
            <w:top w:val="single" w:sz="12" w:space="0" w:color="auto"/>
            <w:left w:val="single" w:sz="12" w:space="0" w:color="auto"/>
            <w:bottom w:val="single" w:sz="12" w:space="0" w:color="auto"/>
            <w:right w:val="single" w:sz="12" w:space="0" w:color="auto"/>
          </w:tblBorders>
        </w:tblPrEx>
        <w:trPr>
          <w:cantSplit/>
          <w:trHeight w:val="387"/>
        </w:trPr>
        <w:tc>
          <w:tcPr>
            <w:tcW w:w="4428" w:type="dxa"/>
            <w:gridSpan w:val="2"/>
            <w:vAlign w:val="center"/>
          </w:tcPr>
          <w:p w:rsidR="0055164A" w:rsidRPr="00E9296D" w:rsidRDefault="0055164A" w:rsidP="0084124E">
            <w:pPr>
              <w:spacing w:before="40" w:after="40"/>
              <w:rPr>
                <w:rFonts w:ascii="Arial" w:hAnsi="Arial"/>
                <w:sz w:val="20"/>
              </w:rPr>
            </w:pPr>
          </w:p>
        </w:tc>
        <w:tc>
          <w:tcPr>
            <w:tcW w:w="2970" w:type="dxa"/>
          </w:tcPr>
          <w:p w:rsidR="0055164A" w:rsidRPr="00E9296D" w:rsidRDefault="0055164A" w:rsidP="0084124E">
            <w:pPr>
              <w:spacing w:before="40" w:after="40"/>
              <w:rPr>
                <w:rFonts w:ascii="Arial" w:hAnsi="Arial"/>
                <w:sz w:val="20"/>
              </w:rPr>
            </w:pPr>
            <w:r w:rsidRPr="00E9296D">
              <w:rPr>
                <w:rFonts w:ascii="Arial" w:hAnsi="Arial"/>
                <w:sz w:val="20"/>
              </w:rPr>
              <w:t>USAID</w:t>
            </w:r>
          </w:p>
        </w:tc>
        <w:tc>
          <w:tcPr>
            <w:tcW w:w="3780" w:type="dxa"/>
            <w:vAlign w:val="center"/>
          </w:tcPr>
          <w:p w:rsidR="0055164A" w:rsidRPr="00E9296D" w:rsidRDefault="0055164A" w:rsidP="0084124E">
            <w:pPr>
              <w:spacing w:before="40" w:after="40"/>
              <w:rPr>
                <w:rFonts w:ascii="Arial" w:hAnsi="Arial"/>
                <w:sz w:val="20"/>
              </w:rPr>
            </w:pPr>
          </w:p>
        </w:tc>
      </w:tr>
      <w:tr w:rsidR="00E9296D" w:rsidRPr="00E9296D" w:rsidTr="0084124E">
        <w:tblPrEx>
          <w:tblBorders>
            <w:top w:val="single" w:sz="12" w:space="0" w:color="auto"/>
            <w:left w:val="single" w:sz="12" w:space="0" w:color="auto"/>
            <w:bottom w:val="single" w:sz="12" w:space="0" w:color="auto"/>
            <w:right w:val="single" w:sz="12" w:space="0" w:color="auto"/>
          </w:tblBorders>
        </w:tblPrEx>
        <w:trPr>
          <w:cantSplit/>
          <w:trHeight w:val="324"/>
        </w:trPr>
        <w:tc>
          <w:tcPr>
            <w:tcW w:w="11178" w:type="dxa"/>
            <w:gridSpan w:val="4"/>
            <w:shd w:val="clear" w:color="auto" w:fill="D9D9D9" w:themeFill="background1" w:themeFillShade="D9"/>
            <w:vAlign w:val="center"/>
          </w:tcPr>
          <w:p w:rsidR="0001602D" w:rsidRPr="00E9296D" w:rsidRDefault="0001602D" w:rsidP="00782FDF">
            <w:pPr>
              <w:rPr>
                <w:rFonts w:ascii="Arial" w:hAnsi="Arial"/>
                <w:sz w:val="16"/>
              </w:rPr>
            </w:pPr>
            <w:r w:rsidRPr="00E9296D">
              <w:rPr>
                <w:rFonts w:ascii="Arial" w:hAnsi="Arial"/>
                <w:b/>
                <w:sz w:val="16"/>
              </w:rPr>
              <w:t xml:space="preserve">3b. SUBJECT TO IDENTICAL POSITIONS?  </w:t>
            </w:r>
            <w:r w:rsidR="00AD558C" w:rsidRPr="00E9296D">
              <w:rPr>
                <w:rFonts w:ascii="Arial" w:hAnsi="Arial"/>
                <w:sz w:val="16"/>
              </w:rPr>
              <w:t xml:space="preserve">   </w:t>
            </w:r>
            <w:r w:rsidR="00782FDF">
              <w:rPr>
                <w:rFonts w:ascii="Arial" w:hAnsi="Arial"/>
                <w:b/>
                <w:sz w:val="16"/>
              </w:rPr>
              <w:fldChar w:fldCharType="begin">
                <w:ffData>
                  <w:name w:val="Check2"/>
                  <w:enabled/>
                  <w:calcOnExit w:val="0"/>
                  <w:checkBox>
                    <w:size w:val="24"/>
                    <w:default w:val="0"/>
                  </w:checkBox>
                </w:ffData>
              </w:fldChar>
            </w:r>
            <w:bookmarkStart w:id="1" w:name="Check2"/>
            <w:r w:rsidR="00782FDF">
              <w:rPr>
                <w:rFonts w:ascii="Arial" w:hAnsi="Arial"/>
                <w:b/>
                <w:sz w:val="16"/>
              </w:rPr>
              <w:instrText xml:space="preserve"> FORMCHECKBOX </w:instrText>
            </w:r>
            <w:r w:rsidR="001A7A58">
              <w:rPr>
                <w:rFonts w:ascii="Arial" w:hAnsi="Arial"/>
                <w:b/>
                <w:sz w:val="16"/>
              </w:rPr>
            </w:r>
            <w:r w:rsidR="001A7A58">
              <w:rPr>
                <w:rFonts w:ascii="Arial" w:hAnsi="Arial"/>
                <w:b/>
                <w:sz w:val="16"/>
              </w:rPr>
              <w:fldChar w:fldCharType="separate"/>
            </w:r>
            <w:r w:rsidR="00782FDF">
              <w:rPr>
                <w:rFonts w:ascii="Arial" w:hAnsi="Arial"/>
                <w:b/>
                <w:sz w:val="16"/>
              </w:rPr>
              <w:fldChar w:fldCharType="end"/>
            </w:r>
            <w:bookmarkEnd w:id="1"/>
            <w:r w:rsidRPr="00E9296D">
              <w:rPr>
                <w:rFonts w:ascii="Arial" w:hAnsi="Arial"/>
                <w:b/>
              </w:rPr>
              <w:t xml:space="preserve"> </w:t>
            </w:r>
            <w:r w:rsidRPr="00E9296D">
              <w:rPr>
                <w:rFonts w:ascii="Arial" w:hAnsi="Arial"/>
                <w:b/>
                <w:sz w:val="16"/>
              </w:rPr>
              <w:t xml:space="preserve">Yes      </w:t>
            </w:r>
            <w:r w:rsidR="00782FDF">
              <w:rPr>
                <w:rFonts w:ascii="Arial" w:hAnsi="Arial"/>
                <w:b/>
              </w:rPr>
              <w:fldChar w:fldCharType="begin">
                <w:ffData>
                  <w:name w:val="Check1"/>
                  <w:enabled/>
                  <w:calcOnExit w:val="0"/>
                  <w:checkBox>
                    <w:size w:val="24"/>
                    <w:default w:val="1"/>
                  </w:checkBox>
                </w:ffData>
              </w:fldChar>
            </w:r>
            <w:bookmarkStart w:id="2" w:name="Check1"/>
            <w:r w:rsidR="00782FDF">
              <w:rPr>
                <w:rFonts w:ascii="Arial" w:hAnsi="Arial"/>
                <w:b/>
              </w:rPr>
              <w:instrText xml:space="preserve"> FORMCHECKBOX </w:instrText>
            </w:r>
            <w:r w:rsidR="001A7A58">
              <w:rPr>
                <w:rFonts w:ascii="Arial" w:hAnsi="Arial"/>
                <w:b/>
              </w:rPr>
            </w:r>
            <w:r w:rsidR="001A7A58">
              <w:rPr>
                <w:rFonts w:ascii="Arial" w:hAnsi="Arial"/>
                <w:b/>
              </w:rPr>
              <w:fldChar w:fldCharType="separate"/>
            </w:r>
            <w:r w:rsidR="00782FDF">
              <w:rPr>
                <w:rFonts w:ascii="Arial" w:hAnsi="Arial"/>
                <w:b/>
              </w:rPr>
              <w:fldChar w:fldCharType="end"/>
            </w:r>
            <w:bookmarkEnd w:id="2"/>
            <w:r w:rsidRPr="00E9296D">
              <w:rPr>
                <w:rFonts w:ascii="Arial" w:hAnsi="Arial"/>
                <w:b/>
              </w:rPr>
              <w:t xml:space="preserve"> </w:t>
            </w:r>
            <w:r w:rsidRPr="00E9296D">
              <w:rPr>
                <w:rFonts w:ascii="Arial" w:hAnsi="Arial"/>
                <w:b/>
                <w:sz w:val="16"/>
              </w:rPr>
              <w:t xml:space="preserve">No   </w:t>
            </w:r>
          </w:p>
        </w:tc>
      </w:tr>
      <w:tr w:rsidR="00E9296D" w:rsidRPr="00E9296D" w:rsidTr="007B0706">
        <w:tblPrEx>
          <w:tblBorders>
            <w:top w:val="single" w:sz="12" w:space="0" w:color="auto"/>
            <w:left w:val="single" w:sz="12" w:space="0" w:color="auto"/>
            <w:bottom w:val="single" w:sz="12" w:space="0" w:color="auto"/>
            <w:right w:val="single" w:sz="12" w:space="0" w:color="auto"/>
          </w:tblBorders>
        </w:tblPrEx>
        <w:trPr>
          <w:cantSplit/>
          <w:trHeight w:val="279"/>
        </w:trPr>
        <w:tc>
          <w:tcPr>
            <w:tcW w:w="378" w:type="dxa"/>
            <w:vAlign w:val="center"/>
          </w:tcPr>
          <w:p w:rsidR="007B0706" w:rsidRPr="00E9296D" w:rsidRDefault="007B0706" w:rsidP="007B0706">
            <w:pPr>
              <w:ind w:left="720"/>
              <w:rPr>
                <w:rFonts w:ascii="Arial" w:hAnsi="Arial"/>
                <w:sz w:val="18"/>
              </w:rPr>
            </w:pPr>
          </w:p>
        </w:tc>
        <w:tc>
          <w:tcPr>
            <w:tcW w:w="10800" w:type="dxa"/>
            <w:gridSpan w:val="3"/>
            <w:vAlign w:val="center"/>
          </w:tcPr>
          <w:p w:rsidR="007B0706" w:rsidRPr="00E9296D" w:rsidRDefault="00FE1CCD" w:rsidP="007B0706">
            <w:pPr>
              <w:rPr>
                <w:rFonts w:ascii="Arial" w:hAnsi="Arial"/>
                <w:sz w:val="18"/>
              </w:rPr>
            </w:pPr>
            <w:r w:rsidRPr="00E9296D">
              <w:rPr>
                <w:rFonts w:ascii="Arial" w:hAnsi="Arial"/>
                <w:sz w:val="18"/>
              </w:rPr>
              <w:t>Agencies may show the number of such positions authorized and/or established:</w:t>
            </w:r>
          </w:p>
        </w:tc>
      </w:tr>
      <w:tr w:rsidR="007B0706" w:rsidRPr="00E9296D" w:rsidTr="007B0706">
        <w:tblPrEx>
          <w:tblBorders>
            <w:top w:val="single" w:sz="12" w:space="0" w:color="auto"/>
            <w:left w:val="single" w:sz="12" w:space="0" w:color="auto"/>
            <w:bottom w:val="single" w:sz="12" w:space="0" w:color="auto"/>
            <w:right w:val="single" w:sz="12" w:space="0" w:color="auto"/>
          </w:tblBorders>
        </w:tblPrEx>
        <w:trPr>
          <w:cantSplit/>
          <w:trHeight w:val="360"/>
        </w:trPr>
        <w:tc>
          <w:tcPr>
            <w:tcW w:w="378" w:type="dxa"/>
            <w:vAlign w:val="center"/>
          </w:tcPr>
          <w:p w:rsidR="007B0706" w:rsidRPr="00E9296D" w:rsidRDefault="007B0706" w:rsidP="007B0706">
            <w:pPr>
              <w:ind w:left="720"/>
              <w:rPr>
                <w:rFonts w:ascii="Arial" w:hAnsi="Arial"/>
                <w:sz w:val="20"/>
              </w:rPr>
            </w:pPr>
          </w:p>
        </w:tc>
        <w:tc>
          <w:tcPr>
            <w:tcW w:w="10800" w:type="dxa"/>
            <w:gridSpan w:val="3"/>
            <w:vAlign w:val="center"/>
          </w:tcPr>
          <w:p w:rsidR="007B0706" w:rsidRPr="00E9296D" w:rsidRDefault="007B0706" w:rsidP="007B0706">
            <w:pPr>
              <w:ind w:left="720"/>
              <w:rPr>
                <w:rFonts w:ascii="Arial" w:hAnsi="Arial"/>
                <w:sz w:val="20"/>
              </w:rPr>
            </w:pPr>
          </w:p>
        </w:tc>
      </w:tr>
    </w:tbl>
    <w:p w:rsidR="00270A8A" w:rsidRPr="00E9296D" w:rsidRDefault="00270A8A">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170"/>
        <w:gridCol w:w="1800"/>
        <w:gridCol w:w="630"/>
        <w:gridCol w:w="3060"/>
        <w:gridCol w:w="720"/>
        <w:gridCol w:w="1530"/>
        <w:gridCol w:w="720"/>
        <w:gridCol w:w="810"/>
        <w:gridCol w:w="270"/>
      </w:tblGrid>
      <w:tr w:rsidR="00E9296D" w:rsidRPr="00E9296D" w:rsidTr="0084124E">
        <w:trPr>
          <w:cantSplit/>
          <w:trHeight w:val="285"/>
        </w:trPr>
        <w:tc>
          <w:tcPr>
            <w:tcW w:w="11178" w:type="dxa"/>
            <w:gridSpan w:val="10"/>
            <w:tcBorders>
              <w:top w:val="single" w:sz="12" w:space="0" w:color="auto"/>
              <w:left w:val="single" w:sz="12" w:space="0" w:color="auto"/>
              <w:bottom w:val="nil"/>
              <w:right w:val="single" w:sz="12" w:space="0" w:color="auto"/>
            </w:tcBorders>
            <w:shd w:val="clear" w:color="auto" w:fill="D9D9D9" w:themeFill="background1" w:themeFillShade="D9"/>
          </w:tcPr>
          <w:p w:rsidR="004A7343" w:rsidRPr="00E9296D" w:rsidRDefault="004A7343" w:rsidP="0084124E">
            <w:pPr>
              <w:rPr>
                <w:rFonts w:ascii="Arial" w:hAnsi="Arial"/>
                <w:sz w:val="10"/>
              </w:rPr>
            </w:pPr>
          </w:p>
          <w:p w:rsidR="004A7343" w:rsidRPr="00E9296D" w:rsidRDefault="004A7343" w:rsidP="0084124E">
            <w:pPr>
              <w:rPr>
                <w:rFonts w:ascii="Arial" w:hAnsi="Arial"/>
                <w:b/>
                <w:sz w:val="16"/>
              </w:rPr>
            </w:pPr>
            <w:r w:rsidRPr="00E9296D">
              <w:rPr>
                <w:rFonts w:ascii="Arial" w:hAnsi="Arial"/>
                <w:b/>
                <w:sz w:val="16"/>
              </w:rPr>
              <w:t>4. REASON FOR SUBMISSION</w:t>
            </w:r>
            <w:r w:rsidR="00306160" w:rsidRPr="00E9296D">
              <w:rPr>
                <w:rFonts w:ascii="Arial" w:hAnsi="Arial"/>
                <w:b/>
                <w:sz w:val="16"/>
              </w:rPr>
              <w:t xml:space="preserve">  </w:t>
            </w:r>
          </w:p>
          <w:p w:rsidR="004A7343" w:rsidRPr="00E9296D" w:rsidRDefault="004A7343" w:rsidP="0084124E">
            <w:pPr>
              <w:rPr>
                <w:rFonts w:ascii="Arial" w:hAnsi="Arial"/>
                <w:sz w:val="6"/>
              </w:rPr>
            </w:pPr>
            <w:r w:rsidRPr="00E9296D">
              <w:rPr>
                <w:rFonts w:ascii="Arial" w:hAnsi="Arial"/>
                <w:sz w:val="16"/>
              </w:rPr>
              <w:t xml:space="preserve">    </w:t>
            </w:r>
          </w:p>
        </w:tc>
      </w:tr>
      <w:tr w:rsidR="00E9296D" w:rsidRPr="00E9296D" w:rsidTr="00CC63A9">
        <w:trPr>
          <w:cantSplit/>
          <w:trHeight w:val="439"/>
        </w:trPr>
        <w:tc>
          <w:tcPr>
            <w:tcW w:w="11178" w:type="dxa"/>
            <w:gridSpan w:val="10"/>
            <w:tcBorders>
              <w:top w:val="nil"/>
              <w:left w:val="single" w:sz="12" w:space="0" w:color="auto"/>
              <w:bottom w:val="nil"/>
              <w:right w:val="single" w:sz="12" w:space="0" w:color="auto"/>
            </w:tcBorders>
            <w:vAlign w:val="center"/>
          </w:tcPr>
          <w:p w:rsidR="00306160" w:rsidRPr="00E9296D" w:rsidRDefault="00306160" w:rsidP="00FE1CCD">
            <w:pPr>
              <w:spacing w:before="40"/>
              <w:rPr>
                <w:rFonts w:ascii="Arial" w:hAnsi="Arial" w:cs="Arial"/>
                <w:sz w:val="16"/>
              </w:rPr>
            </w:pPr>
            <w:r w:rsidRPr="00E9296D">
              <w:rPr>
                <w:rFonts w:ascii="Arial" w:hAnsi="Arial"/>
              </w:rPr>
              <w:fldChar w:fldCharType="begin">
                <w:ffData>
                  <w:name w:val=""/>
                  <w:enabled/>
                  <w:calcOnExit w:val="0"/>
                  <w:checkBox>
                    <w:sizeAuto/>
                    <w:default w:val="0"/>
                    <w:checked w:val="0"/>
                  </w:checkBox>
                </w:ffData>
              </w:fldChar>
            </w:r>
            <w:r w:rsidRPr="00E9296D">
              <w:rPr>
                <w:rFonts w:ascii="Arial" w:hAnsi="Arial"/>
              </w:rPr>
              <w:instrText xml:space="preserve"> FORMCHECKBOX </w:instrText>
            </w:r>
            <w:r w:rsidR="001A7A58">
              <w:rPr>
                <w:rFonts w:ascii="Arial" w:hAnsi="Arial"/>
              </w:rPr>
            </w:r>
            <w:r w:rsidR="001A7A58">
              <w:rPr>
                <w:rFonts w:ascii="Arial" w:hAnsi="Arial"/>
              </w:rPr>
              <w:fldChar w:fldCharType="separate"/>
            </w:r>
            <w:r w:rsidRPr="00E9296D">
              <w:rPr>
                <w:rFonts w:ascii="Arial" w:hAnsi="Arial"/>
              </w:rPr>
              <w:fldChar w:fldCharType="end"/>
            </w:r>
            <w:r w:rsidRPr="00E9296D">
              <w:rPr>
                <w:rFonts w:ascii="Arial" w:hAnsi="Arial"/>
              </w:rPr>
              <w:t xml:space="preserve">  </w:t>
            </w:r>
            <w:r w:rsidRPr="00E9296D">
              <w:rPr>
                <w:rFonts w:ascii="Arial" w:hAnsi="Arial"/>
                <w:sz w:val="20"/>
              </w:rPr>
              <w:t xml:space="preserve">a. Reclassification of duties: </w:t>
            </w:r>
            <w:r w:rsidR="00FE1CCD" w:rsidRPr="00E9296D">
              <w:rPr>
                <w:rFonts w:ascii="Arial" w:hAnsi="Arial" w:cs="Arial"/>
                <w:sz w:val="20"/>
              </w:rPr>
              <w:t xml:space="preserve"> This position replaces</w:t>
            </w:r>
          </w:p>
        </w:tc>
      </w:tr>
      <w:tr w:rsidR="00E9296D" w:rsidRPr="00E9296D" w:rsidTr="00A05BB1">
        <w:trPr>
          <w:cantSplit/>
          <w:trHeight w:val="342"/>
        </w:trPr>
        <w:tc>
          <w:tcPr>
            <w:tcW w:w="468" w:type="dxa"/>
            <w:tcBorders>
              <w:top w:val="nil"/>
              <w:left w:val="single" w:sz="12" w:space="0" w:color="auto"/>
              <w:bottom w:val="nil"/>
              <w:right w:val="nil"/>
            </w:tcBorders>
            <w:vAlign w:val="bottom"/>
          </w:tcPr>
          <w:p w:rsidR="00351BE7" w:rsidRPr="00E9296D" w:rsidRDefault="00351BE7" w:rsidP="00623924">
            <w:pPr>
              <w:spacing w:line="276" w:lineRule="auto"/>
              <w:rPr>
                <w:rFonts w:ascii="Arial" w:hAnsi="Arial"/>
                <w:noProof/>
                <w:sz w:val="16"/>
              </w:rPr>
            </w:pPr>
          </w:p>
        </w:tc>
        <w:tc>
          <w:tcPr>
            <w:tcW w:w="1170" w:type="dxa"/>
            <w:tcBorders>
              <w:top w:val="nil"/>
              <w:left w:val="nil"/>
              <w:bottom w:val="nil"/>
              <w:right w:val="nil"/>
            </w:tcBorders>
            <w:vAlign w:val="bottom"/>
          </w:tcPr>
          <w:p w:rsidR="00351BE7" w:rsidRPr="00E9296D" w:rsidRDefault="00351BE7" w:rsidP="0084124E">
            <w:pPr>
              <w:rPr>
                <w:rFonts w:ascii="Arial" w:hAnsi="Arial"/>
                <w:noProof/>
                <w:sz w:val="16"/>
              </w:rPr>
            </w:pPr>
            <w:r w:rsidRPr="00E9296D">
              <w:rPr>
                <w:rFonts w:ascii="Arial" w:hAnsi="Arial"/>
                <w:noProof/>
                <w:sz w:val="16"/>
              </w:rPr>
              <w:t>Position No.:</w:t>
            </w:r>
          </w:p>
        </w:tc>
        <w:tc>
          <w:tcPr>
            <w:tcW w:w="1800" w:type="dxa"/>
            <w:tcBorders>
              <w:top w:val="nil"/>
              <w:left w:val="nil"/>
              <w:bottom w:val="single" w:sz="4" w:space="0" w:color="auto"/>
              <w:right w:val="nil"/>
            </w:tcBorders>
            <w:vAlign w:val="bottom"/>
          </w:tcPr>
          <w:p w:rsidR="00351BE7" w:rsidRPr="00E9296D" w:rsidRDefault="00351BE7" w:rsidP="0084124E">
            <w:pPr>
              <w:rPr>
                <w:rFonts w:ascii="Arial" w:hAnsi="Arial"/>
                <w:noProof/>
                <w:sz w:val="22"/>
              </w:rPr>
            </w:pPr>
          </w:p>
        </w:tc>
        <w:tc>
          <w:tcPr>
            <w:tcW w:w="630" w:type="dxa"/>
            <w:tcBorders>
              <w:top w:val="nil"/>
              <w:left w:val="nil"/>
              <w:bottom w:val="nil"/>
              <w:right w:val="nil"/>
            </w:tcBorders>
            <w:vAlign w:val="bottom"/>
          </w:tcPr>
          <w:p w:rsidR="00351BE7" w:rsidRPr="00E9296D" w:rsidRDefault="00351BE7" w:rsidP="00623924">
            <w:pPr>
              <w:spacing w:line="276" w:lineRule="auto"/>
              <w:rPr>
                <w:rFonts w:ascii="Arial" w:hAnsi="Arial"/>
                <w:noProof/>
                <w:sz w:val="16"/>
              </w:rPr>
            </w:pPr>
            <w:r w:rsidRPr="00E9296D">
              <w:rPr>
                <w:rFonts w:ascii="Arial" w:hAnsi="Arial"/>
                <w:noProof/>
                <w:sz w:val="16"/>
              </w:rPr>
              <w:t>Title:</w:t>
            </w:r>
          </w:p>
        </w:tc>
        <w:tc>
          <w:tcPr>
            <w:tcW w:w="3060" w:type="dxa"/>
            <w:tcBorders>
              <w:top w:val="nil"/>
              <w:left w:val="nil"/>
              <w:bottom w:val="single" w:sz="4" w:space="0" w:color="auto"/>
              <w:right w:val="nil"/>
            </w:tcBorders>
            <w:vAlign w:val="bottom"/>
          </w:tcPr>
          <w:p w:rsidR="00351BE7" w:rsidRPr="005C18EF" w:rsidRDefault="00351BE7" w:rsidP="005C18EF">
            <w:pPr>
              <w:rPr>
                <w:rFonts w:ascii="Arial" w:hAnsi="Arial"/>
                <w:noProof/>
                <w:sz w:val="16"/>
                <w:szCs w:val="16"/>
              </w:rPr>
            </w:pPr>
          </w:p>
        </w:tc>
        <w:tc>
          <w:tcPr>
            <w:tcW w:w="720" w:type="dxa"/>
            <w:tcBorders>
              <w:top w:val="nil"/>
              <w:left w:val="nil"/>
              <w:bottom w:val="nil"/>
              <w:right w:val="nil"/>
            </w:tcBorders>
            <w:vAlign w:val="bottom"/>
          </w:tcPr>
          <w:p w:rsidR="00351BE7" w:rsidRPr="00E9296D" w:rsidRDefault="00351BE7" w:rsidP="0084124E">
            <w:pPr>
              <w:rPr>
                <w:rFonts w:ascii="Arial" w:hAnsi="Arial"/>
                <w:noProof/>
                <w:sz w:val="16"/>
              </w:rPr>
            </w:pPr>
            <w:r w:rsidRPr="00E9296D">
              <w:rPr>
                <w:rFonts w:ascii="Arial" w:hAnsi="Arial"/>
                <w:noProof/>
                <w:sz w:val="16"/>
              </w:rPr>
              <w:t>Series:</w:t>
            </w:r>
          </w:p>
        </w:tc>
        <w:tc>
          <w:tcPr>
            <w:tcW w:w="1530" w:type="dxa"/>
            <w:tcBorders>
              <w:top w:val="nil"/>
              <w:left w:val="nil"/>
              <w:bottom w:val="single" w:sz="4" w:space="0" w:color="auto"/>
              <w:right w:val="nil"/>
            </w:tcBorders>
            <w:vAlign w:val="bottom"/>
          </w:tcPr>
          <w:p w:rsidR="00351BE7" w:rsidRPr="00E9296D" w:rsidRDefault="00351BE7" w:rsidP="0084124E">
            <w:pPr>
              <w:rPr>
                <w:rFonts w:ascii="Arial" w:hAnsi="Arial"/>
                <w:noProof/>
                <w:sz w:val="22"/>
              </w:rPr>
            </w:pPr>
          </w:p>
        </w:tc>
        <w:tc>
          <w:tcPr>
            <w:tcW w:w="720" w:type="dxa"/>
            <w:tcBorders>
              <w:top w:val="nil"/>
              <w:left w:val="nil"/>
              <w:bottom w:val="nil"/>
              <w:right w:val="nil"/>
            </w:tcBorders>
            <w:vAlign w:val="bottom"/>
          </w:tcPr>
          <w:p w:rsidR="00351BE7" w:rsidRPr="00E9296D" w:rsidRDefault="00351BE7" w:rsidP="0084124E">
            <w:pPr>
              <w:rPr>
                <w:rFonts w:ascii="Arial" w:hAnsi="Arial"/>
                <w:noProof/>
                <w:sz w:val="16"/>
              </w:rPr>
            </w:pPr>
            <w:r w:rsidRPr="00E9296D">
              <w:rPr>
                <w:rFonts w:ascii="Arial" w:hAnsi="Arial"/>
                <w:noProof/>
                <w:sz w:val="16"/>
              </w:rPr>
              <w:t>Grade:</w:t>
            </w:r>
          </w:p>
        </w:tc>
        <w:tc>
          <w:tcPr>
            <w:tcW w:w="810" w:type="dxa"/>
            <w:tcBorders>
              <w:top w:val="nil"/>
              <w:left w:val="nil"/>
              <w:bottom w:val="single" w:sz="4" w:space="0" w:color="auto"/>
              <w:right w:val="nil"/>
            </w:tcBorders>
            <w:vAlign w:val="bottom"/>
          </w:tcPr>
          <w:p w:rsidR="00351BE7" w:rsidRPr="005C18EF" w:rsidRDefault="00351BE7" w:rsidP="0084124E">
            <w:pPr>
              <w:rPr>
                <w:rFonts w:ascii="Arial" w:hAnsi="Arial"/>
                <w:noProof/>
                <w:sz w:val="18"/>
                <w:szCs w:val="18"/>
              </w:rPr>
            </w:pPr>
          </w:p>
        </w:tc>
        <w:tc>
          <w:tcPr>
            <w:tcW w:w="270" w:type="dxa"/>
            <w:tcBorders>
              <w:top w:val="nil"/>
              <w:left w:val="nil"/>
              <w:bottom w:val="nil"/>
              <w:right w:val="single" w:sz="12" w:space="0" w:color="auto"/>
            </w:tcBorders>
            <w:vAlign w:val="bottom"/>
          </w:tcPr>
          <w:p w:rsidR="00351BE7" w:rsidRPr="00E9296D" w:rsidRDefault="00351BE7" w:rsidP="0084124E">
            <w:pPr>
              <w:rPr>
                <w:rFonts w:ascii="Arial" w:hAnsi="Arial"/>
                <w:noProof/>
              </w:rPr>
            </w:pPr>
          </w:p>
        </w:tc>
      </w:tr>
      <w:tr w:rsidR="00E9296D" w:rsidRPr="00E9296D" w:rsidTr="007B0706">
        <w:trPr>
          <w:cantSplit/>
          <w:trHeight w:val="503"/>
        </w:trPr>
        <w:tc>
          <w:tcPr>
            <w:tcW w:w="11178" w:type="dxa"/>
            <w:gridSpan w:val="10"/>
            <w:tcBorders>
              <w:top w:val="nil"/>
              <w:left w:val="single" w:sz="12" w:space="0" w:color="auto"/>
              <w:bottom w:val="nil"/>
              <w:right w:val="single" w:sz="12" w:space="0" w:color="auto"/>
            </w:tcBorders>
          </w:tcPr>
          <w:p w:rsidR="0017018A" w:rsidRPr="00E9296D" w:rsidRDefault="00782FDF" w:rsidP="00767A79">
            <w:pPr>
              <w:spacing w:beforeLines="60" w:before="144" w:after="60"/>
              <w:rPr>
                <w:rFonts w:ascii="Arial" w:hAnsi="Arial"/>
                <w:sz w:val="16"/>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1A7A58">
              <w:rPr>
                <w:rFonts w:ascii="Arial" w:hAnsi="Arial"/>
              </w:rPr>
            </w:r>
            <w:r w:rsidR="001A7A58">
              <w:rPr>
                <w:rFonts w:ascii="Arial" w:hAnsi="Arial"/>
              </w:rPr>
              <w:fldChar w:fldCharType="separate"/>
            </w:r>
            <w:r>
              <w:rPr>
                <w:rFonts w:ascii="Arial" w:hAnsi="Arial"/>
              </w:rPr>
              <w:fldChar w:fldCharType="end"/>
            </w:r>
            <w:r w:rsidR="0017018A" w:rsidRPr="00E9296D">
              <w:rPr>
                <w:rFonts w:ascii="Arial" w:hAnsi="Arial"/>
              </w:rPr>
              <w:t xml:space="preserve">  </w:t>
            </w:r>
            <w:r w:rsidR="0017018A" w:rsidRPr="00E9296D">
              <w:rPr>
                <w:rFonts w:ascii="Arial" w:hAnsi="Arial"/>
                <w:sz w:val="20"/>
              </w:rPr>
              <w:t>b. New Position</w:t>
            </w:r>
          </w:p>
        </w:tc>
      </w:tr>
      <w:tr w:rsidR="007B0706" w:rsidRPr="00E9296D" w:rsidTr="00DE7AE0">
        <w:trPr>
          <w:cantSplit/>
          <w:trHeight w:val="502"/>
        </w:trPr>
        <w:tc>
          <w:tcPr>
            <w:tcW w:w="11178" w:type="dxa"/>
            <w:gridSpan w:val="10"/>
            <w:tcBorders>
              <w:top w:val="nil"/>
              <w:left w:val="single" w:sz="12" w:space="0" w:color="auto"/>
              <w:bottom w:val="single" w:sz="12" w:space="0" w:color="auto"/>
              <w:right w:val="single" w:sz="12" w:space="0" w:color="auto"/>
            </w:tcBorders>
          </w:tcPr>
          <w:p w:rsidR="007B0706" w:rsidRPr="00E9296D" w:rsidRDefault="00782FDF" w:rsidP="00E9796D">
            <w:pPr>
              <w:spacing w:beforeLines="60" w:before="144" w:after="60"/>
              <w:rPr>
                <w:rFonts w:ascii="Arial" w:hAnsi="Arial"/>
              </w:rPr>
            </w:pPr>
            <w:r>
              <w:rPr>
                <w:rFonts w:ascii="Arial" w:hAnsi="Arial"/>
              </w:rPr>
              <w:fldChar w:fldCharType="begin">
                <w:ffData>
                  <w:name w:val=""/>
                  <w:enabled/>
                  <w:calcOnExit w:val="0"/>
                  <w:checkBox>
                    <w:sizeAuto/>
                    <w:default w:val="1"/>
                  </w:checkBox>
                </w:ffData>
              </w:fldChar>
            </w:r>
            <w:r>
              <w:rPr>
                <w:rFonts w:ascii="Arial" w:hAnsi="Arial"/>
              </w:rPr>
              <w:instrText xml:space="preserve"> FORMCHECKBOX </w:instrText>
            </w:r>
            <w:r w:rsidR="001A7A58">
              <w:rPr>
                <w:rFonts w:ascii="Arial" w:hAnsi="Arial"/>
              </w:rPr>
            </w:r>
            <w:r w:rsidR="001A7A58">
              <w:rPr>
                <w:rFonts w:ascii="Arial" w:hAnsi="Arial"/>
              </w:rPr>
              <w:fldChar w:fldCharType="separate"/>
            </w:r>
            <w:r>
              <w:rPr>
                <w:rFonts w:ascii="Arial" w:hAnsi="Arial"/>
              </w:rPr>
              <w:fldChar w:fldCharType="end"/>
            </w:r>
            <w:r w:rsidR="007B0706" w:rsidRPr="00E9296D">
              <w:rPr>
                <w:rFonts w:ascii="Arial" w:hAnsi="Arial"/>
              </w:rPr>
              <w:t xml:space="preserve">  </w:t>
            </w:r>
            <w:r w:rsidR="007B0706" w:rsidRPr="00E9296D">
              <w:rPr>
                <w:rFonts w:ascii="Arial" w:hAnsi="Arial"/>
                <w:sz w:val="20"/>
              </w:rPr>
              <w:t xml:space="preserve">c. Other (explain):    </w:t>
            </w:r>
            <w:r w:rsidR="00E9796D">
              <w:rPr>
                <w:rFonts w:ascii="Arial" w:hAnsi="Arial"/>
                <w:sz w:val="20"/>
              </w:rPr>
              <w:t>Minor adjustments of PD for recruiting for vacancy</w:t>
            </w:r>
          </w:p>
        </w:tc>
      </w:tr>
    </w:tbl>
    <w:p w:rsidR="00C11ACB" w:rsidRPr="00E9296D" w:rsidRDefault="00C11ACB" w:rsidP="00C11ACB">
      <w:pPr>
        <w:rPr>
          <w:sz w:val="1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2448"/>
        <w:gridCol w:w="4860"/>
        <w:gridCol w:w="1080"/>
        <w:gridCol w:w="1260"/>
        <w:gridCol w:w="1530"/>
      </w:tblGrid>
      <w:tr w:rsidR="00E9296D" w:rsidRPr="00E9296D" w:rsidTr="00A05BB1">
        <w:trPr>
          <w:cantSplit/>
          <w:trHeight w:val="155"/>
        </w:trPr>
        <w:tc>
          <w:tcPr>
            <w:tcW w:w="2448" w:type="dxa"/>
            <w:tcBorders>
              <w:top w:val="single" w:sz="12" w:space="0" w:color="auto"/>
              <w:bottom w:val="single" w:sz="4" w:space="0" w:color="auto"/>
            </w:tcBorders>
            <w:shd w:val="clear" w:color="auto" w:fill="D9D9D9" w:themeFill="background1" w:themeFillShade="D9"/>
          </w:tcPr>
          <w:p w:rsidR="00126F21" w:rsidRPr="00E9296D" w:rsidRDefault="00126F21" w:rsidP="00CC63A9">
            <w:pPr>
              <w:jc w:val="center"/>
              <w:rPr>
                <w:rFonts w:ascii="Arial" w:hAnsi="Arial"/>
                <w:b/>
                <w:sz w:val="10"/>
              </w:rPr>
            </w:pPr>
          </w:p>
          <w:p w:rsidR="00126F21" w:rsidRPr="00E9296D" w:rsidRDefault="00126F21" w:rsidP="00CC63A9">
            <w:pPr>
              <w:rPr>
                <w:rFonts w:ascii="Arial" w:hAnsi="Arial"/>
                <w:b/>
                <w:sz w:val="10"/>
              </w:rPr>
            </w:pPr>
            <w:r w:rsidRPr="00E9296D">
              <w:rPr>
                <w:rFonts w:ascii="Arial" w:hAnsi="Arial"/>
                <w:b/>
                <w:sz w:val="16"/>
              </w:rPr>
              <w:t>5. CLASSIFICATION ACTION</w:t>
            </w:r>
          </w:p>
        </w:tc>
        <w:tc>
          <w:tcPr>
            <w:tcW w:w="4860" w:type="dxa"/>
            <w:tcBorders>
              <w:top w:val="single" w:sz="12" w:space="0" w:color="auto"/>
            </w:tcBorders>
            <w:shd w:val="clear" w:color="auto" w:fill="D9D9D9" w:themeFill="background1" w:themeFillShade="D9"/>
          </w:tcPr>
          <w:p w:rsidR="00126F21" w:rsidRPr="00E9296D" w:rsidRDefault="00126F21" w:rsidP="00CC63A9">
            <w:pPr>
              <w:jc w:val="center"/>
              <w:rPr>
                <w:rFonts w:ascii="Arial" w:hAnsi="Arial"/>
                <w:b/>
                <w:sz w:val="10"/>
              </w:rPr>
            </w:pPr>
          </w:p>
          <w:p w:rsidR="00126F21" w:rsidRPr="00E9296D" w:rsidRDefault="00126F21" w:rsidP="00CC63A9">
            <w:pPr>
              <w:jc w:val="center"/>
              <w:rPr>
                <w:rFonts w:ascii="Arial" w:hAnsi="Arial"/>
                <w:b/>
                <w:sz w:val="16"/>
              </w:rPr>
            </w:pPr>
            <w:r w:rsidRPr="00E9296D">
              <w:rPr>
                <w:rFonts w:ascii="Arial" w:hAnsi="Arial"/>
                <w:b/>
                <w:sz w:val="16"/>
              </w:rPr>
              <w:t>Position Title and Series Code</w:t>
            </w:r>
          </w:p>
        </w:tc>
        <w:tc>
          <w:tcPr>
            <w:tcW w:w="1080" w:type="dxa"/>
            <w:tcBorders>
              <w:top w:val="single" w:sz="12" w:space="0" w:color="auto"/>
              <w:bottom w:val="single" w:sz="12" w:space="0" w:color="auto"/>
            </w:tcBorders>
            <w:shd w:val="clear" w:color="auto" w:fill="D9D9D9" w:themeFill="background1" w:themeFillShade="D9"/>
          </w:tcPr>
          <w:p w:rsidR="00126F21" w:rsidRPr="00E9296D" w:rsidRDefault="00126F21" w:rsidP="00CC63A9">
            <w:pPr>
              <w:jc w:val="center"/>
              <w:rPr>
                <w:rFonts w:ascii="Arial" w:hAnsi="Arial"/>
                <w:b/>
                <w:sz w:val="10"/>
              </w:rPr>
            </w:pPr>
          </w:p>
          <w:p w:rsidR="00126F21" w:rsidRPr="00E9296D" w:rsidRDefault="00126F21" w:rsidP="00CC63A9">
            <w:pPr>
              <w:jc w:val="center"/>
              <w:rPr>
                <w:rFonts w:ascii="Arial" w:hAnsi="Arial"/>
                <w:b/>
                <w:sz w:val="16"/>
              </w:rPr>
            </w:pPr>
            <w:r w:rsidRPr="00E9296D">
              <w:rPr>
                <w:rFonts w:ascii="Arial" w:hAnsi="Arial"/>
                <w:b/>
                <w:sz w:val="16"/>
              </w:rPr>
              <w:t>Grade</w:t>
            </w:r>
          </w:p>
        </w:tc>
        <w:tc>
          <w:tcPr>
            <w:tcW w:w="1260" w:type="dxa"/>
            <w:tcBorders>
              <w:top w:val="single" w:sz="12" w:space="0" w:color="auto"/>
            </w:tcBorders>
            <w:shd w:val="clear" w:color="auto" w:fill="D9D9D9" w:themeFill="background1" w:themeFillShade="D9"/>
          </w:tcPr>
          <w:p w:rsidR="00126F21" w:rsidRPr="00E9296D" w:rsidRDefault="00126F21" w:rsidP="00CC63A9">
            <w:pPr>
              <w:jc w:val="center"/>
              <w:rPr>
                <w:rFonts w:ascii="Arial" w:hAnsi="Arial"/>
                <w:b/>
                <w:sz w:val="10"/>
              </w:rPr>
            </w:pPr>
          </w:p>
          <w:p w:rsidR="00126F21" w:rsidRPr="00E9296D" w:rsidRDefault="00126F21" w:rsidP="00CC63A9">
            <w:pPr>
              <w:jc w:val="center"/>
              <w:rPr>
                <w:rFonts w:ascii="Arial" w:hAnsi="Arial"/>
                <w:b/>
                <w:sz w:val="16"/>
              </w:rPr>
            </w:pPr>
            <w:r w:rsidRPr="00E9296D">
              <w:rPr>
                <w:rFonts w:ascii="Arial" w:hAnsi="Arial"/>
                <w:b/>
                <w:sz w:val="16"/>
              </w:rPr>
              <w:t>Initials</w:t>
            </w:r>
          </w:p>
        </w:tc>
        <w:tc>
          <w:tcPr>
            <w:tcW w:w="1530" w:type="dxa"/>
            <w:tcBorders>
              <w:top w:val="single" w:sz="12" w:space="0" w:color="auto"/>
            </w:tcBorders>
            <w:shd w:val="clear" w:color="auto" w:fill="D9D9D9" w:themeFill="background1" w:themeFillShade="D9"/>
          </w:tcPr>
          <w:p w:rsidR="00126F21" w:rsidRPr="00E9296D" w:rsidRDefault="00126F21" w:rsidP="00CC63A9">
            <w:pPr>
              <w:jc w:val="center"/>
              <w:rPr>
                <w:rFonts w:ascii="Arial" w:hAnsi="Arial"/>
                <w:b/>
                <w:sz w:val="16"/>
              </w:rPr>
            </w:pPr>
            <w:r w:rsidRPr="00E9296D">
              <w:rPr>
                <w:rFonts w:ascii="Arial" w:hAnsi="Arial"/>
                <w:b/>
                <w:sz w:val="16"/>
              </w:rPr>
              <w:t>Date</w:t>
            </w:r>
          </w:p>
          <w:p w:rsidR="00126F21" w:rsidRPr="00E9296D" w:rsidRDefault="00126F21" w:rsidP="00CC63A9">
            <w:pPr>
              <w:jc w:val="center"/>
              <w:rPr>
                <w:rFonts w:ascii="Arial" w:hAnsi="Arial"/>
                <w:b/>
                <w:i/>
                <w:sz w:val="14"/>
              </w:rPr>
            </w:pPr>
            <w:r w:rsidRPr="00E9296D">
              <w:rPr>
                <w:rFonts w:ascii="Arial" w:hAnsi="Arial"/>
                <w:b/>
                <w:i/>
                <w:sz w:val="14"/>
              </w:rPr>
              <w:t>(mm-</w:t>
            </w:r>
            <w:proofErr w:type="spellStart"/>
            <w:r w:rsidRPr="00E9296D">
              <w:rPr>
                <w:rFonts w:ascii="Arial" w:hAnsi="Arial"/>
                <w:b/>
                <w:i/>
                <w:sz w:val="14"/>
              </w:rPr>
              <w:t>dd</w:t>
            </w:r>
            <w:proofErr w:type="spellEnd"/>
            <w:r w:rsidRPr="00E9296D">
              <w:rPr>
                <w:rFonts w:ascii="Arial" w:hAnsi="Arial"/>
                <w:b/>
                <w:i/>
                <w:sz w:val="14"/>
              </w:rPr>
              <w:t>-</w:t>
            </w:r>
            <w:proofErr w:type="spellStart"/>
            <w:r w:rsidRPr="00E9296D">
              <w:rPr>
                <w:rFonts w:ascii="Arial" w:hAnsi="Arial"/>
                <w:b/>
                <w:i/>
                <w:sz w:val="14"/>
              </w:rPr>
              <w:t>yy</w:t>
            </w:r>
            <w:proofErr w:type="spellEnd"/>
            <w:r w:rsidRPr="00E9296D">
              <w:rPr>
                <w:rFonts w:ascii="Arial" w:hAnsi="Arial"/>
                <w:b/>
                <w:i/>
                <w:sz w:val="14"/>
              </w:rPr>
              <w:t>)</w:t>
            </w:r>
          </w:p>
        </w:tc>
      </w:tr>
      <w:tr w:rsidR="00E9296D" w:rsidRPr="00E9296D" w:rsidTr="00A05BB1">
        <w:trPr>
          <w:cantSplit/>
          <w:trHeight w:val="327"/>
        </w:trPr>
        <w:tc>
          <w:tcPr>
            <w:tcW w:w="2448" w:type="dxa"/>
            <w:tcBorders>
              <w:top w:val="single" w:sz="4" w:space="0" w:color="auto"/>
              <w:left w:val="single" w:sz="12" w:space="0" w:color="auto"/>
              <w:bottom w:val="nil"/>
              <w:right w:val="single" w:sz="4" w:space="0" w:color="auto"/>
            </w:tcBorders>
            <w:vAlign w:val="center"/>
          </w:tcPr>
          <w:p w:rsidR="00FE1CCD" w:rsidRPr="00E9296D" w:rsidRDefault="00FE1CCD" w:rsidP="00CC63A9">
            <w:pPr>
              <w:spacing w:line="276" w:lineRule="auto"/>
              <w:rPr>
                <w:rFonts w:ascii="Arial" w:hAnsi="Arial"/>
                <w:sz w:val="10"/>
              </w:rPr>
            </w:pPr>
          </w:p>
          <w:p w:rsidR="00FE1CCD" w:rsidRPr="00E9296D" w:rsidRDefault="00FE1CCD" w:rsidP="00CC63A9">
            <w:pPr>
              <w:spacing w:line="276" w:lineRule="auto"/>
              <w:rPr>
                <w:rFonts w:ascii="Arial" w:hAnsi="Arial"/>
                <w:sz w:val="16"/>
              </w:rPr>
            </w:pPr>
            <w:r w:rsidRPr="00E9296D">
              <w:rPr>
                <w:rFonts w:ascii="Arial" w:hAnsi="Arial"/>
                <w:sz w:val="16"/>
              </w:rPr>
              <w:t>a. Post Classification Authority:</w:t>
            </w:r>
          </w:p>
        </w:tc>
        <w:tc>
          <w:tcPr>
            <w:tcW w:w="4860" w:type="dxa"/>
            <w:vMerge w:val="restart"/>
            <w:tcBorders>
              <w:left w:val="single" w:sz="4" w:space="0" w:color="auto"/>
              <w:right w:val="single" w:sz="12" w:space="0" w:color="auto"/>
            </w:tcBorders>
            <w:vAlign w:val="center"/>
          </w:tcPr>
          <w:p w:rsidR="00E8577A" w:rsidRDefault="00C5155C" w:rsidP="00923500">
            <w:pPr>
              <w:tabs>
                <w:tab w:val="left" w:pos="0"/>
              </w:tabs>
              <w:suppressAutoHyphens/>
              <w:spacing w:before="18"/>
              <w:jc w:val="center"/>
              <w:rPr>
                <w:rFonts w:ascii="Times New Roman"/>
                <w:b/>
              </w:rPr>
            </w:pPr>
            <w:r>
              <w:rPr>
                <w:rFonts w:ascii="Times New Roman"/>
                <w:b/>
              </w:rPr>
              <w:t xml:space="preserve">A.I.D </w:t>
            </w:r>
            <w:r w:rsidR="00D21A75">
              <w:rPr>
                <w:rFonts w:ascii="Times New Roman"/>
                <w:b/>
              </w:rPr>
              <w:t>Development Assistance</w:t>
            </w:r>
            <w:r>
              <w:rPr>
                <w:rFonts w:ascii="Times New Roman"/>
                <w:b/>
              </w:rPr>
              <w:t xml:space="preserve"> Specialist</w:t>
            </w:r>
            <w:r w:rsidR="00E8577A">
              <w:rPr>
                <w:rFonts w:ascii="Times New Roman"/>
                <w:b/>
              </w:rPr>
              <w:t xml:space="preserve"> </w:t>
            </w:r>
          </w:p>
          <w:p w:rsidR="00923500" w:rsidRDefault="00E8577A" w:rsidP="00923500">
            <w:pPr>
              <w:tabs>
                <w:tab w:val="left" w:pos="0"/>
              </w:tabs>
              <w:suppressAutoHyphens/>
              <w:spacing w:before="18"/>
              <w:jc w:val="center"/>
              <w:rPr>
                <w:rFonts w:ascii="Times New Roman"/>
                <w:b/>
              </w:rPr>
            </w:pPr>
            <w:r>
              <w:rPr>
                <w:rFonts w:ascii="Times New Roman"/>
                <w:b/>
              </w:rPr>
              <w:t>(</w:t>
            </w:r>
            <w:r w:rsidR="00D21A75">
              <w:rPr>
                <w:rFonts w:ascii="Times New Roman"/>
                <w:b/>
              </w:rPr>
              <w:t>Family Planning/Reproductive Health</w:t>
            </w:r>
            <w:r>
              <w:rPr>
                <w:rFonts w:ascii="Times New Roman"/>
                <w:b/>
              </w:rPr>
              <w:t>)</w:t>
            </w:r>
            <w:r w:rsidR="00782FDF">
              <w:rPr>
                <w:rFonts w:ascii="Times New Roman"/>
                <w:b/>
              </w:rPr>
              <w:t>,</w:t>
            </w:r>
          </w:p>
          <w:p w:rsidR="00C5155C" w:rsidRPr="005073F5" w:rsidRDefault="00C5155C" w:rsidP="00923500">
            <w:pPr>
              <w:tabs>
                <w:tab w:val="left" w:pos="0"/>
              </w:tabs>
              <w:suppressAutoHyphens/>
              <w:spacing w:before="18"/>
              <w:jc w:val="center"/>
              <w:rPr>
                <w:rFonts w:ascii="Times New Roman"/>
                <w:b/>
              </w:rPr>
            </w:pPr>
            <w:r>
              <w:rPr>
                <w:rFonts w:ascii="Times New Roman"/>
                <w:b/>
              </w:rPr>
              <w:t>FSN-4005</w:t>
            </w:r>
          </w:p>
          <w:p w:rsidR="00F4552B" w:rsidRPr="00E9296D" w:rsidRDefault="00F4552B" w:rsidP="00F06C91">
            <w:pPr>
              <w:spacing w:line="276" w:lineRule="auto"/>
              <w:rPr>
                <w:rFonts w:ascii="Arial" w:hAnsi="Arial"/>
                <w:sz w:val="20"/>
              </w:rPr>
            </w:pPr>
          </w:p>
        </w:tc>
        <w:tc>
          <w:tcPr>
            <w:tcW w:w="1080" w:type="dxa"/>
            <w:vMerge w:val="restart"/>
            <w:tcBorders>
              <w:top w:val="single" w:sz="12" w:space="0" w:color="auto"/>
              <w:left w:val="single" w:sz="12" w:space="0" w:color="auto"/>
              <w:bottom w:val="single" w:sz="12" w:space="0" w:color="auto"/>
              <w:right w:val="single" w:sz="12" w:space="0" w:color="auto"/>
            </w:tcBorders>
            <w:vAlign w:val="center"/>
          </w:tcPr>
          <w:p w:rsidR="00923500" w:rsidRPr="005073F5" w:rsidRDefault="00D21A75" w:rsidP="00923500">
            <w:pPr>
              <w:tabs>
                <w:tab w:val="left" w:pos="0"/>
              </w:tabs>
              <w:suppressAutoHyphens/>
              <w:spacing w:before="18"/>
              <w:jc w:val="center"/>
              <w:rPr>
                <w:rFonts w:ascii="Times New Roman"/>
                <w:b/>
              </w:rPr>
            </w:pPr>
            <w:r>
              <w:rPr>
                <w:rFonts w:ascii="Times New Roman"/>
                <w:b/>
              </w:rPr>
              <w:t>10</w:t>
            </w:r>
          </w:p>
          <w:p w:rsidR="00FE1CCD" w:rsidRPr="00E9296D" w:rsidRDefault="00FE1CCD" w:rsidP="00CC63A9">
            <w:pPr>
              <w:spacing w:line="276" w:lineRule="auto"/>
              <w:jc w:val="center"/>
              <w:rPr>
                <w:rFonts w:ascii="Arial" w:hAnsi="Arial"/>
                <w:sz w:val="20"/>
              </w:rPr>
            </w:pPr>
          </w:p>
        </w:tc>
        <w:tc>
          <w:tcPr>
            <w:tcW w:w="1260" w:type="dxa"/>
            <w:vMerge w:val="restart"/>
            <w:tcBorders>
              <w:left w:val="single" w:sz="12" w:space="0" w:color="auto"/>
            </w:tcBorders>
            <w:vAlign w:val="center"/>
          </w:tcPr>
          <w:p w:rsidR="00FE1CCD" w:rsidRPr="00E9296D" w:rsidRDefault="00782FDF" w:rsidP="00CC63A9">
            <w:pPr>
              <w:spacing w:line="276" w:lineRule="auto"/>
              <w:jc w:val="center"/>
              <w:rPr>
                <w:rFonts w:ascii="Arial" w:hAnsi="Arial"/>
                <w:sz w:val="20"/>
              </w:rPr>
            </w:pPr>
            <w:r>
              <w:rPr>
                <w:rFonts w:ascii="Arial" w:hAnsi="Arial"/>
                <w:sz w:val="20"/>
              </w:rPr>
              <w:t>RK</w:t>
            </w:r>
          </w:p>
        </w:tc>
        <w:tc>
          <w:tcPr>
            <w:tcW w:w="1530" w:type="dxa"/>
            <w:vMerge w:val="restart"/>
            <w:vAlign w:val="center"/>
          </w:tcPr>
          <w:p w:rsidR="00FE1CCD" w:rsidRPr="00E9296D" w:rsidRDefault="00D21A75" w:rsidP="00CC63A9">
            <w:pPr>
              <w:spacing w:line="276" w:lineRule="auto"/>
              <w:jc w:val="center"/>
              <w:rPr>
                <w:rFonts w:ascii="Arial" w:hAnsi="Arial"/>
                <w:sz w:val="18"/>
              </w:rPr>
            </w:pPr>
            <w:r>
              <w:rPr>
                <w:rFonts w:ascii="Arial" w:hAnsi="Arial"/>
                <w:sz w:val="18"/>
              </w:rPr>
              <w:t>9/25/2013</w:t>
            </w:r>
          </w:p>
        </w:tc>
      </w:tr>
      <w:tr w:rsidR="00E9296D" w:rsidRPr="00E9296D" w:rsidTr="00A05BB1">
        <w:trPr>
          <w:cantSplit/>
          <w:trHeight w:val="326"/>
        </w:trPr>
        <w:tc>
          <w:tcPr>
            <w:tcW w:w="2448" w:type="dxa"/>
            <w:tcBorders>
              <w:top w:val="nil"/>
              <w:left w:val="single" w:sz="12" w:space="0" w:color="auto"/>
              <w:bottom w:val="single" w:sz="4" w:space="0" w:color="auto"/>
              <w:right w:val="single" w:sz="4" w:space="0" w:color="auto"/>
            </w:tcBorders>
            <w:vAlign w:val="center"/>
          </w:tcPr>
          <w:p w:rsidR="00FE1CCD" w:rsidRPr="00E9296D" w:rsidRDefault="00FE1CCD" w:rsidP="00E8577A">
            <w:pPr>
              <w:spacing w:line="276" w:lineRule="auto"/>
              <w:rPr>
                <w:rFonts w:ascii="Arial" w:hAnsi="Arial"/>
                <w:sz w:val="18"/>
              </w:rPr>
            </w:pPr>
          </w:p>
        </w:tc>
        <w:tc>
          <w:tcPr>
            <w:tcW w:w="4860" w:type="dxa"/>
            <w:vMerge/>
            <w:tcBorders>
              <w:left w:val="single" w:sz="4" w:space="0" w:color="auto"/>
              <w:right w:val="single" w:sz="12" w:space="0" w:color="auto"/>
            </w:tcBorders>
            <w:vAlign w:val="center"/>
          </w:tcPr>
          <w:p w:rsidR="00FE1CCD" w:rsidRPr="00E9296D" w:rsidRDefault="00FE1CCD" w:rsidP="00CC63A9">
            <w:pPr>
              <w:spacing w:line="276" w:lineRule="auto"/>
              <w:jc w:val="center"/>
              <w:rPr>
                <w:rFonts w:ascii="Arial" w:hAnsi="Arial"/>
                <w:sz w:val="20"/>
              </w:rPr>
            </w:pPr>
          </w:p>
        </w:tc>
        <w:tc>
          <w:tcPr>
            <w:tcW w:w="1080" w:type="dxa"/>
            <w:vMerge/>
            <w:tcBorders>
              <w:top w:val="nil"/>
              <w:left w:val="single" w:sz="12" w:space="0" w:color="auto"/>
              <w:bottom w:val="single" w:sz="12" w:space="0" w:color="auto"/>
              <w:right w:val="single" w:sz="12" w:space="0" w:color="auto"/>
            </w:tcBorders>
            <w:vAlign w:val="center"/>
          </w:tcPr>
          <w:p w:rsidR="00FE1CCD" w:rsidRPr="00E9296D" w:rsidRDefault="00FE1CCD" w:rsidP="00CC63A9">
            <w:pPr>
              <w:spacing w:line="276" w:lineRule="auto"/>
              <w:jc w:val="center"/>
              <w:rPr>
                <w:rFonts w:ascii="Arial" w:hAnsi="Arial"/>
                <w:sz w:val="20"/>
              </w:rPr>
            </w:pPr>
          </w:p>
        </w:tc>
        <w:tc>
          <w:tcPr>
            <w:tcW w:w="1260" w:type="dxa"/>
            <w:vMerge/>
            <w:tcBorders>
              <w:left w:val="single" w:sz="12" w:space="0" w:color="auto"/>
            </w:tcBorders>
            <w:vAlign w:val="center"/>
          </w:tcPr>
          <w:p w:rsidR="00FE1CCD" w:rsidRPr="00E9296D" w:rsidRDefault="00FE1CCD" w:rsidP="00CC63A9">
            <w:pPr>
              <w:spacing w:line="276" w:lineRule="auto"/>
              <w:jc w:val="center"/>
              <w:rPr>
                <w:rFonts w:ascii="Arial" w:hAnsi="Arial"/>
                <w:sz w:val="20"/>
              </w:rPr>
            </w:pPr>
          </w:p>
        </w:tc>
        <w:tc>
          <w:tcPr>
            <w:tcW w:w="1530" w:type="dxa"/>
            <w:vMerge/>
            <w:vAlign w:val="center"/>
          </w:tcPr>
          <w:p w:rsidR="00FE1CCD" w:rsidRPr="00E9296D" w:rsidRDefault="00FE1CCD" w:rsidP="00CC63A9">
            <w:pPr>
              <w:spacing w:line="276" w:lineRule="auto"/>
              <w:jc w:val="center"/>
              <w:rPr>
                <w:rFonts w:ascii="Arial" w:hAnsi="Arial"/>
                <w:sz w:val="18"/>
              </w:rPr>
            </w:pPr>
          </w:p>
        </w:tc>
      </w:tr>
      <w:tr w:rsidR="00E9296D" w:rsidRPr="00E9296D" w:rsidTr="00A05BB1">
        <w:trPr>
          <w:cantSplit/>
          <w:trHeight w:val="318"/>
        </w:trPr>
        <w:tc>
          <w:tcPr>
            <w:tcW w:w="2448" w:type="dxa"/>
            <w:tcBorders>
              <w:top w:val="single" w:sz="4" w:space="0" w:color="auto"/>
              <w:left w:val="single" w:sz="12" w:space="0" w:color="auto"/>
              <w:bottom w:val="nil"/>
              <w:right w:val="single" w:sz="4" w:space="0" w:color="auto"/>
            </w:tcBorders>
            <w:vAlign w:val="center"/>
          </w:tcPr>
          <w:p w:rsidR="00FE1CCD" w:rsidRPr="00E9296D" w:rsidRDefault="00FE1CCD" w:rsidP="00CC63A9">
            <w:pPr>
              <w:spacing w:line="276" w:lineRule="auto"/>
              <w:rPr>
                <w:rFonts w:ascii="Arial" w:hAnsi="Arial"/>
                <w:sz w:val="10"/>
              </w:rPr>
            </w:pPr>
          </w:p>
          <w:p w:rsidR="00FE1CCD" w:rsidRPr="00E9296D" w:rsidRDefault="00FE1CCD" w:rsidP="00FE1CCD">
            <w:pPr>
              <w:spacing w:line="276" w:lineRule="auto"/>
              <w:rPr>
                <w:rFonts w:ascii="Arial" w:hAnsi="Arial"/>
                <w:sz w:val="22"/>
              </w:rPr>
            </w:pPr>
            <w:r w:rsidRPr="00E9296D">
              <w:rPr>
                <w:rFonts w:ascii="Arial" w:hAnsi="Arial"/>
                <w:sz w:val="16"/>
              </w:rPr>
              <w:t>b. Other:</w:t>
            </w:r>
            <w:r w:rsidRPr="00E9296D">
              <w:rPr>
                <w:rFonts w:ascii="Arial" w:hAnsi="Arial"/>
                <w:sz w:val="22"/>
              </w:rPr>
              <w:t xml:space="preserve"> </w:t>
            </w:r>
          </w:p>
        </w:tc>
        <w:tc>
          <w:tcPr>
            <w:tcW w:w="4860" w:type="dxa"/>
            <w:vMerge w:val="restart"/>
            <w:tcBorders>
              <w:left w:val="single" w:sz="4" w:space="0" w:color="auto"/>
              <w:right w:val="single" w:sz="2" w:space="0" w:color="auto"/>
            </w:tcBorders>
            <w:vAlign w:val="center"/>
          </w:tcPr>
          <w:p w:rsidR="00FE1CCD" w:rsidRPr="00E9296D" w:rsidRDefault="00FE1CCD" w:rsidP="00CC63A9">
            <w:pPr>
              <w:spacing w:line="276" w:lineRule="auto"/>
              <w:jc w:val="center"/>
              <w:rPr>
                <w:rFonts w:ascii="Arial" w:hAnsi="Arial"/>
                <w:sz w:val="20"/>
              </w:rPr>
            </w:pPr>
          </w:p>
        </w:tc>
        <w:tc>
          <w:tcPr>
            <w:tcW w:w="1080" w:type="dxa"/>
            <w:vMerge w:val="restart"/>
            <w:tcBorders>
              <w:top w:val="single" w:sz="12" w:space="0" w:color="auto"/>
              <w:left w:val="single" w:sz="2" w:space="0" w:color="auto"/>
              <w:bottom w:val="single" w:sz="2" w:space="0" w:color="auto"/>
              <w:right w:val="single" w:sz="2" w:space="0" w:color="auto"/>
            </w:tcBorders>
            <w:vAlign w:val="center"/>
          </w:tcPr>
          <w:p w:rsidR="00FE1CCD" w:rsidRPr="00E9296D" w:rsidRDefault="00FE1CCD" w:rsidP="00CC63A9">
            <w:pPr>
              <w:spacing w:line="276" w:lineRule="auto"/>
              <w:jc w:val="center"/>
              <w:rPr>
                <w:rFonts w:ascii="Arial" w:hAnsi="Arial"/>
                <w:sz w:val="20"/>
              </w:rPr>
            </w:pPr>
          </w:p>
        </w:tc>
        <w:tc>
          <w:tcPr>
            <w:tcW w:w="1260" w:type="dxa"/>
            <w:vMerge w:val="restart"/>
            <w:tcBorders>
              <w:left w:val="single" w:sz="2" w:space="0" w:color="auto"/>
            </w:tcBorders>
            <w:vAlign w:val="center"/>
          </w:tcPr>
          <w:p w:rsidR="00FE1CCD" w:rsidRPr="00E9296D" w:rsidRDefault="00FE1CCD" w:rsidP="00CC63A9">
            <w:pPr>
              <w:spacing w:line="276" w:lineRule="auto"/>
              <w:jc w:val="center"/>
              <w:rPr>
                <w:rFonts w:ascii="Arial" w:hAnsi="Arial"/>
                <w:sz w:val="20"/>
              </w:rPr>
            </w:pPr>
          </w:p>
        </w:tc>
        <w:tc>
          <w:tcPr>
            <w:tcW w:w="1530" w:type="dxa"/>
            <w:vMerge w:val="restart"/>
            <w:vAlign w:val="center"/>
          </w:tcPr>
          <w:p w:rsidR="00FE1CCD" w:rsidRPr="00E9296D" w:rsidRDefault="00FE1CCD" w:rsidP="00CC63A9">
            <w:pPr>
              <w:spacing w:line="276" w:lineRule="auto"/>
              <w:jc w:val="center"/>
              <w:rPr>
                <w:rFonts w:ascii="Arial" w:hAnsi="Arial"/>
                <w:sz w:val="18"/>
              </w:rPr>
            </w:pPr>
          </w:p>
        </w:tc>
      </w:tr>
      <w:tr w:rsidR="00E9296D" w:rsidRPr="00E9296D" w:rsidTr="00A05BB1">
        <w:trPr>
          <w:cantSplit/>
          <w:trHeight w:val="318"/>
        </w:trPr>
        <w:tc>
          <w:tcPr>
            <w:tcW w:w="2448" w:type="dxa"/>
            <w:tcBorders>
              <w:top w:val="nil"/>
              <w:left w:val="single" w:sz="12" w:space="0" w:color="auto"/>
              <w:bottom w:val="single" w:sz="4" w:space="0" w:color="auto"/>
              <w:right w:val="single" w:sz="4" w:space="0" w:color="auto"/>
            </w:tcBorders>
            <w:vAlign w:val="center"/>
          </w:tcPr>
          <w:p w:rsidR="00FE1CCD" w:rsidRPr="00E9296D" w:rsidRDefault="00FE1CCD" w:rsidP="00CC63A9">
            <w:pPr>
              <w:spacing w:line="276" w:lineRule="auto"/>
              <w:rPr>
                <w:rFonts w:ascii="Arial" w:hAnsi="Arial"/>
                <w:sz w:val="18"/>
              </w:rPr>
            </w:pPr>
          </w:p>
        </w:tc>
        <w:tc>
          <w:tcPr>
            <w:tcW w:w="4860" w:type="dxa"/>
            <w:vMerge/>
            <w:tcBorders>
              <w:left w:val="single" w:sz="4" w:space="0" w:color="auto"/>
              <w:right w:val="single" w:sz="2" w:space="0" w:color="auto"/>
            </w:tcBorders>
            <w:vAlign w:val="center"/>
          </w:tcPr>
          <w:p w:rsidR="00FE1CCD" w:rsidRPr="00E9296D" w:rsidRDefault="00FE1CCD" w:rsidP="00CC63A9">
            <w:pPr>
              <w:spacing w:line="276" w:lineRule="auto"/>
              <w:jc w:val="center"/>
              <w:rPr>
                <w:rFonts w:ascii="Arial" w:hAnsi="Arial"/>
                <w:sz w:val="20"/>
              </w:rPr>
            </w:pPr>
          </w:p>
        </w:tc>
        <w:tc>
          <w:tcPr>
            <w:tcW w:w="1080" w:type="dxa"/>
            <w:vMerge/>
            <w:tcBorders>
              <w:top w:val="nil"/>
              <w:left w:val="single" w:sz="2" w:space="0" w:color="auto"/>
              <w:bottom w:val="single" w:sz="2" w:space="0" w:color="auto"/>
              <w:right w:val="single" w:sz="2" w:space="0" w:color="auto"/>
            </w:tcBorders>
            <w:vAlign w:val="center"/>
          </w:tcPr>
          <w:p w:rsidR="00FE1CCD" w:rsidRPr="00E9296D" w:rsidRDefault="00FE1CCD" w:rsidP="00CC63A9">
            <w:pPr>
              <w:spacing w:line="276" w:lineRule="auto"/>
              <w:jc w:val="center"/>
              <w:rPr>
                <w:rFonts w:ascii="Arial" w:hAnsi="Arial"/>
                <w:sz w:val="20"/>
              </w:rPr>
            </w:pPr>
          </w:p>
        </w:tc>
        <w:tc>
          <w:tcPr>
            <w:tcW w:w="1260" w:type="dxa"/>
            <w:vMerge/>
            <w:tcBorders>
              <w:left w:val="single" w:sz="2" w:space="0" w:color="auto"/>
            </w:tcBorders>
            <w:vAlign w:val="center"/>
          </w:tcPr>
          <w:p w:rsidR="00FE1CCD" w:rsidRPr="00E9296D" w:rsidRDefault="00FE1CCD" w:rsidP="00CC63A9">
            <w:pPr>
              <w:spacing w:line="276" w:lineRule="auto"/>
              <w:jc w:val="center"/>
              <w:rPr>
                <w:rFonts w:ascii="Arial" w:hAnsi="Arial"/>
                <w:sz w:val="20"/>
              </w:rPr>
            </w:pPr>
          </w:p>
        </w:tc>
        <w:tc>
          <w:tcPr>
            <w:tcW w:w="1530" w:type="dxa"/>
            <w:vMerge/>
            <w:vAlign w:val="center"/>
          </w:tcPr>
          <w:p w:rsidR="00FE1CCD" w:rsidRPr="00E9296D" w:rsidRDefault="00FE1CCD" w:rsidP="00CC63A9">
            <w:pPr>
              <w:spacing w:line="276" w:lineRule="auto"/>
              <w:jc w:val="center"/>
              <w:rPr>
                <w:rFonts w:ascii="Arial" w:hAnsi="Arial"/>
                <w:sz w:val="18"/>
              </w:rPr>
            </w:pPr>
          </w:p>
        </w:tc>
      </w:tr>
      <w:tr w:rsidR="00E9296D" w:rsidRPr="00E9296D" w:rsidTr="00A05BB1">
        <w:trPr>
          <w:cantSplit/>
          <w:trHeight w:val="327"/>
        </w:trPr>
        <w:tc>
          <w:tcPr>
            <w:tcW w:w="2448" w:type="dxa"/>
            <w:tcBorders>
              <w:top w:val="single" w:sz="4" w:space="0" w:color="auto"/>
              <w:left w:val="single" w:sz="12" w:space="0" w:color="auto"/>
              <w:bottom w:val="nil"/>
              <w:right w:val="single" w:sz="4" w:space="0" w:color="auto"/>
            </w:tcBorders>
            <w:vAlign w:val="center"/>
          </w:tcPr>
          <w:p w:rsidR="00FE1CCD" w:rsidRPr="00E9296D" w:rsidRDefault="00FE1CCD" w:rsidP="00CC63A9">
            <w:pPr>
              <w:spacing w:line="276" w:lineRule="auto"/>
              <w:rPr>
                <w:rFonts w:ascii="Arial" w:hAnsi="Arial"/>
                <w:sz w:val="10"/>
              </w:rPr>
            </w:pPr>
          </w:p>
          <w:p w:rsidR="00FE1CCD" w:rsidRPr="00E9296D" w:rsidRDefault="00FE1CCD" w:rsidP="00CC63A9">
            <w:pPr>
              <w:spacing w:line="276" w:lineRule="auto"/>
              <w:rPr>
                <w:rFonts w:ascii="Arial" w:hAnsi="Arial"/>
                <w:sz w:val="16"/>
              </w:rPr>
            </w:pPr>
            <w:r w:rsidRPr="00E9296D">
              <w:rPr>
                <w:rFonts w:ascii="Arial" w:hAnsi="Arial"/>
                <w:sz w:val="16"/>
              </w:rPr>
              <w:t>c. Proposed by Initiating Office:</w:t>
            </w:r>
          </w:p>
        </w:tc>
        <w:tc>
          <w:tcPr>
            <w:tcW w:w="4860" w:type="dxa"/>
            <w:vMerge w:val="restart"/>
            <w:tcBorders>
              <w:left w:val="single" w:sz="4" w:space="0" w:color="auto"/>
            </w:tcBorders>
            <w:vAlign w:val="center"/>
          </w:tcPr>
          <w:p w:rsidR="00FE1CCD" w:rsidRPr="00E9296D" w:rsidRDefault="00FE1CCD" w:rsidP="00CC63A9">
            <w:pPr>
              <w:spacing w:line="276" w:lineRule="auto"/>
              <w:jc w:val="center"/>
              <w:rPr>
                <w:rFonts w:ascii="Arial" w:hAnsi="Arial"/>
                <w:sz w:val="20"/>
              </w:rPr>
            </w:pPr>
          </w:p>
        </w:tc>
        <w:tc>
          <w:tcPr>
            <w:tcW w:w="1080" w:type="dxa"/>
            <w:vMerge w:val="restart"/>
            <w:tcBorders>
              <w:top w:val="single" w:sz="2" w:space="0" w:color="auto"/>
            </w:tcBorders>
            <w:vAlign w:val="center"/>
          </w:tcPr>
          <w:p w:rsidR="00FE1CCD" w:rsidRPr="00E9296D" w:rsidRDefault="00FE1CCD" w:rsidP="00CC63A9">
            <w:pPr>
              <w:spacing w:line="276" w:lineRule="auto"/>
              <w:jc w:val="center"/>
              <w:rPr>
                <w:rFonts w:ascii="Arial" w:hAnsi="Arial"/>
                <w:sz w:val="20"/>
              </w:rPr>
            </w:pPr>
          </w:p>
        </w:tc>
        <w:tc>
          <w:tcPr>
            <w:tcW w:w="1260" w:type="dxa"/>
            <w:vMerge w:val="restart"/>
            <w:vAlign w:val="center"/>
          </w:tcPr>
          <w:p w:rsidR="00FE1CCD" w:rsidRPr="00E9296D" w:rsidRDefault="00FE1CCD" w:rsidP="00CC63A9">
            <w:pPr>
              <w:spacing w:line="276" w:lineRule="auto"/>
              <w:jc w:val="center"/>
              <w:rPr>
                <w:rFonts w:ascii="Arial" w:hAnsi="Arial"/>
                <w:sz w:val="20"/>
              </w:rPr>
            </w:pPr>
          </w:p>
        </w:tc>
        <w:tc>
          <w:tcPr>
            <w:tcW w:w="1530" w:type="dxa"/>
            <w:vMerge w:val="restart"/>
            <w:vAlign w:val="center"/>
          </w:tcPr>
          <w:p w:rsidR="00FE1CCD" w:rsidRPr="00E9296D" w:rsidRDefault="00FE1CCD" w:rsidP="00CC63A9">
            <w:pPr>
              <w:spacing w:line="276" w:lineRule="auto"/>
              <w:jc w:val="center"/>
              <w:rPr>
                <w:rFonts w:ascii="Arial" w:hAnsi="Arial"/>
                <w:sz w:val="18"/>
              </w:rPr>
            </w:pPr>
          </w:p>
        </w:tc>
      </w:tr>
      <w:tr w:rsidR="00FE1CCD" w:rsidRPr="00E9296D" w:rsidTr="00E34CB8">
        <w:trPr>
          <w:cantSplit/>
          <w:trHeight w:val="326"/>
        </w:trPr>
        <w:tc>
          <w:tcPr>
            <w:tcW w:w="2448" w:type="dxa"/>
            <w:tcBorders>
              <w:top w:val="nil"/>
              <w:left w:val="single" w:sz="12" w:space="0" w:color="auto"/>
              <w:bottom w:val="single" w:sz="12" w:space="0" w:color="auto"/>
              <w:right w:val="single" w:sz="4" w:space="0" w:color="auto"/>
            </w:tcBorders>
            <w:vAlign w:val="center"/>
          </w:tcPr>
          <w:p w:rsidR="00FE1CCD" w:rsidRPr="00E9296D" w:rsidRDefault="00FE1CCD" w:rsidP="00CC63A9">
            <w:pPr>
              <w:spacing w:line="276" w:lineRule="auto"/>
              <w:rPr>
                <w:rFonts w:ascii="Arial" w:hAnsi="Arial"/>
                <w:sz w:val="18"/>
              </w:rPr>
            </w:pPr>
          </w:p>
        </w:tc>
        <w:tc>
          <w:tcPr>
            <w:tcW w:w="4860" w:type="dxa"/>
            <w:vMerge/>
            <w:tcBorders>
              <w:left w:val="single" w:sz="4" w:space="0" w:color="auto"/>
              <w:bottom w:val="single" w:sz="12" w:space="0" w:color="auto"/>
            </w:tcBorders>
            <w:vAlign w:val="center"/>
          </w:tcPr>
          <w:p w:rsidR="00FE1CCD" w:rsidRPr="00E9296D" w:rsidRDefault="00FE1CCD" w:rsidP="00CC63A9">
            <w:pPr>
              <w:spacing w:line="276" w:lineRule="auto"/>
              <w:jc w:val="center"/>
              <w:rPr>
                <w:rFonts w:ascii="Arial" w:hAnsi="Arial"/>
                <w:sz w:val="20"/>
              </w:rPr>
            </w:pPr>
          </w:p>
        </w:tc>
        <w:tc>
          <w:tcPr>
            <w:tcW w:w="1080" w:type="dxa"/>
            <w:vMerge/>
            <w:tcBorders>
              <w:bottom w:val="single" w:sz="12" w:space="0" w:color="auto"/>
            </w:tcBorders>
            <w:vAlign w:val="center"/>
          </w:tcPr>
          <w:p w:rsidR="00FE1CCD" w:rsidRPr="00E9296D" w:rsidRDefault="00FE1CCD" w:rsidP="00CC63A9">
            <w:pPr>
              <w:spacing w:line="276" w:lineRule="auto"/>
              <w:jc w:val="center"/>
              <w:rPr>
                <w:rFonts w:ascii="Arial" w:hAnsi="Arial"/>
                <w:sz w:val="20"/>
              </w:rPr>
            </w:pPr>
          </w:p>
        </w:tc>
        <w:tc>
          <w:tcPr>
            <w:tcW w:w="1260" w:type="dxa"/>
            <w:vMerge/>
            <w:tcBorders>
              <w:bottom w:val="single" w:sz="12" w:space="0" w:color="auto"/>
            </w:tcBorders>
            <w:vAlign w:val="center"/>
          </w:tcPr>
          <w:p w:rsidR="00FE1CCD" w:rsidRPr="00E9296D" w:rsidRDefault="00FE1CCD" w:rsidP="00CC63A9">
            <w:pPr>
              <w:spacing w:line="276" w:lineRule="auto"/>
              <w:jc w:val="center"/>
              <w:rPr>
                <w:rFonts w:ascii="Arial" w:hAnsi="Arial"/>
                <w:sz w:val="20"/>
              </w:rPr>
            </w:pPr>
          </w:p>
        </w:tc>
        <w:tc>
          <w:tcPr>
            <w:tcW w:w="1530" w:type="dxa"/>
            <w:vMerge/>
            <w:tcBorders>
              <w:bottom w:val="single" w:sz="12" w:space="0" w:color="auto"/>
            </w:tcBorders>
            <w:vAlign w:val="center"/>
          </w:tcPr>
          <w:p w:rsidR="00FE1CCD" w:rsidRPr="00E9296D" w:rsidRDefault="00FE1CCD" w:rsidP="00CC63A9">
            <w:pPr>
              <w:spacing w:line="276" w:lineRule="auto"/>
              <w:jc w:val="center"/>
              <w:rPr>
                <w:rFonts w:ascii="Arial" w:hAnsi="Arial"/>
                <w:sz w:val="18"/>
              </w:rPr>
            </w:pPr>
          </w:p>
        </w:tc>
      </w:tr>
    </w:tbl>
    <w:p w:rsidR="00126F21" w:rsidRPr="00E9296D" w:rsidRDefault="00126F21" w:rsidP="00C11ACB">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96"/>
        <w:gridCol w:w="1794"/>
        <w:gridCol w:w="3780"/>
      </w:tblGrid>
      <w:tr w:rsidR="00E9296D" w:rsidRPr="00E9296D" w:rsidTr="00CC63A9">
        <w:trPr>
          <w:cantSplit/>
          <w:trHeight w:val="134"/>
        </w:trPr>
        <w:tc>
          <w:tcPr>
            <w:tcW w:w="5604" w:type="dxa"/>
            <w:gridSpan w:val="2"/>
            <w:tcBorders>
              <w:top w:val="single" w:sz="12" w:space="0" w:color="auto"/>
              <w:left w:val="single" w:sz="12" w:space="0" w:color="auto"/>
              <w:bottom w:val="nil"/>
            </w:tcBorders>
            <w:shd w:val="clear" w:color="auto" w:fill="D9D9D9" w:themeFill="background1" w:themeFillShade="D9"/>
            <w:vAlign w:val="center"/>
          </w:tcPr>
          <w:p w:rsidR="00C11ACB" w:rsidRPr="00E9296D" w:rsidRDefault="00C11ACB" w:rsidP="00CC63A9">
            <w:pPr>
              <w:rPr>
                <w:rFonts w:ascii="Arial" w:hAnsi="Arial"/>
                <w:sz w:val="10"/>
              </w:rPr>
            </w:pPr>
          </w:p>
          <w:p w:rsidR="00C11ACB" w:rsidRPr="00E9296D" w:rsidRDefault="00FE1CCD" w:rsidP="00FE1CCD">
            <w:pPr>
              <w:rPr>
                <w:rFonts w:ascii="Arial" w:hAnsi="Arial"/>
                <w:b/>
                <w:sz w:val="16"/>
              </w:rPr>
            </w:pPr>
            <w:r w:rsidRPr="00E9296D">
              <w:rPr>
                <w:rFonts w:ascii="Arial" w:hAnsi="Arial"/>
                <w:b/>
                <w:sz w:val="16"/>
              </w:rPr>
              <w:t>6. POST</w:t>
            </w:r>
            <w:r w:rsidR="00C11ACB" w:rsidRPr="00E9296D">
              <w:rPr>
                <w:rFonts w:ascii="Arial" w:hAnsi="Arial"/>
                <w:b/>
                <w:sz w:val="16"/>
              </w:rPr>
              <w:t xml:space="preserve"> TITLE POSITION</w:t>
            </w:r>
            <w:r w:rsidR="00C11ACB" w:rsidRPr="00E9296D">
              <w:rPr>
                <w:rFonts w:ascii="Arial" w:hAnsi="Arial"/>
                <w:sz w:val="16"/>
              </w:rPr>
              <w:t xml:space="preserve">  (if different from official title)</w:t>
            </w:r>
          </w:p>
        </w:tc>
        <w:tc>
          <w:tcPr>
            <w:tcW w:w="5574" w:type="dxa"/>
            <w:gridSpan w:val="2"/>
            <w:tcBorders>
              <w:top w:val="single" w:sz="12" w:space="0" w:color="auto"/>
              <w:bottom w:val="nil"/>
              <w:right w:val="single" w:sz="12" w:space="0" w:color="auto"/>
            </w:tcBorders>
            <w:shd w:val="clear" w:color="auto" w:fill="D9D9D9" w:themeFill="background1" w:themeFillShade="D9"/>
            <w:vAlign w:val="center"/>
          </w:tcPr>
          <w:p w:rsidR="00C11ACB" w:rsidRPr="00E9296D" w:rsidRDefault="00C11ACB" w:rsidP="00CC63A9">
            <w:pPr>
              <w:rPr>
                <w:rFonts w:ascii="Arial" w:hAnsi="Arial"/>
                <w:sz w:val="10"/>
              </w:rPr>
            </w:pPr>
          </w:p>
          <w:p w:rsidR="00C11ACB" w:rsidRPr="00E9296D" w:rsidRDefault="00C11ACB" w:rsidP="00FE1CCD">
            <w:pPr>
              <w:rPr>
                <w:rFonts w:ascii="Arial" w:hAnsi="Arial"/>
                <w:b/>
                <w:sz w:val="16"/>
              </w:rPr>
            </w:pPr>
            <w:r w:rsidRPr="00E9296D">
              <w:rPr>
                <w:rFonts w:ascii="Arial" w:hAnsi="Arial"/>
                <w:b/>
                <w:sz w:val="16"/>
              </w:rPr>
              <w:t xml:space="preserve">7. NAME </w:t>
            </w:r>
            <w:r w:rsidR="00FE1CCD" w:rsidRPr="00E9296D">
              <w:rPr>
                <w:rFonts w:ascii="Arial" w:hAnsi="Arial"/>
                <w:b/>
                <w:sz w:val="16"/>
              </w:rPr>
              <w:t>OF EMPLOYEE</w:t>
            </w:r>
          </w:p>
        </w:tc>
      </w:tr>
      <w:tr w:rsidR="00E9296D" w:rsidRPr="00E9296D" w:rsidTr="00FE1CCD">
        <w:trPr>
          <w:cantSplit/>
          <w:trHeight w:val="323"/>
        </w:trPr>
        <w:tc>
          <w:tcPr>
            <w:tcW w:w="5604" w:type="dxa"/>
            <w:gridSpan w:val="2"/>
            <w:tcBorders>
              <w:top w:val="nil"/>
              <w:left w:val="single" w:sz="12" w:space="0" w:color="auto"/>
              <w:bottom w:val="single" w:sz="4" w:space="0" w:color="auto"/>
            </w:tcBorders>
            <w:vAlign w:val="center"/>
          </w:tcPr>
          <w:p w:rsidR="00C11ACB" w:rsidRPr="00E9296D" w:rsidRDefault="00AD00E6" w:rsidP="00CC63A9">
            <w:pPr>
              <w:rPr>
                <w:rFonts w:ascii="Arial" w:hAnsi="Arial"/>
                <w:sz w:val="20"/>
              </w:rPr>
            </w:pPr>
            <w:r>
              <w:rPr>
                <w:rFonts w:ascii="Arial" w:hAnsi="Arial"/>
                <w:sz w:val="20"/>
              </w:rPr>
              <w:t xml:space="preserve">Family Planning and </w:t>
            </w:r>
            <w:r w:rsidR="00D21A75">
              <w:rPr>
                <w:rFonts w:ascii="Arial" w:hAnsi="Arial"/>
                <w:sz w:val="20"/>
              </w:rPr>
              <w:t>Reproductive Health Specialist</w:t>
            </w:r>
          </w:p>
        </w:tc>
        <w:tc>
          <w:tcPr>
            <w:tcW w:w="5574" w:type="dxa"/>
            <w:gridSpan w:val="2"/>
            <w:tcBorders>
              <w:top w:val="nil"/>
              <w:right w:val="single" w:sz="12" w:space="0" w:color="auto"/>
            </w:tcBorders>
            <w:vAlign w:val="center"/>
          </w:tcPr>
          <w:p w:rsidR="00C11ACB" w:rsidRPr="00E9296D" w:rsidRDefault="005C18EF" w:rsidP="00CC63A9">
            <w:pPr>
              <w:rPr>
                <w:rFonts w:ascii="Arial" w:hAnsi="Arial"/>
                <w:sz w:val="20"/>
              </w:rPr>
            </w:pPr>
            <w:r>
              <w:rPr>
                <w:rFonts w:ascii="Arial" w:hAnsi="Arial"/>
                <w:sz w:val="20"/>
              </w:rPr>
              <w:t>TBD</w:t>
            </w:r>
          </w:p>
        </w:tc>
      </w:tr>
      <w:tr w:rsidR="00E9296D" w:rsidRPr="00E9296D" w:rsidTr="00A05BB1">
        <w:tblPrEx>
          <w:tblBorders>
            <w:insideH w:val="single" w:sz="2" w:space="0" w:color="auto"/>
            <w:insideV w:val="single" w:sz="2" w:space="0" w:color="auto"/>
          </w:tblBorders>
        </w:tblPrEx>
        <w:trPr>
          <w:cantSplit/>
          <w:trHeight w:val="305"/>
        </w:trPr>
        <w:tc>
          <w:tcPr>
            <w:tcW w:w="1908" w:type="dxa"/>
            <w:tcBorders>
              <w:top w:val="single" w:sz="4" w:space="0" w:color="auto"/>
              <w:left w:val="single" w:sz="4" w:space="0" w:color="auto"/>
              <w:bottom w:val="nil"/>
              <w:right w:val="nil"/>
            </w:tcBorders>
            <w:shd w:val="clear" w:color="auto" w:fill="D9D9D9" w:themeFill="background1" w:themeFillShade="D9"/>
            <w:vAlign w:val="center"/>
          </w:tcPr>
          <w:p w:rsidR="00FE1CCD" w:rsidRPr="00E9296D" w:rsidRDefault="00FE1CCD" w:rsidP="00E8577A">
            <w:pPr>
              <w:rPr>
                <w:rFonts w:ascii="Arial" w:hAnsi="Arial"/>
                <w:b/>
                <w:sz w:val="16"/>
              </w:rPr>
            </w:pPr>
            <w:r w:rsidRPr="00E9296D">
              <w:rPr>
                <w:rFonts w:ascii="Arial" w:hAnsi="Arial"/>
                <w:b/>
                <w:sz w:val="16"/>
              </w:rPr>
              <w:t>8. OFFICE/SECTION:</w:t>
            </w:r>
            <w:r w:rsidR="00522B2F">
              <w:rPr>
                <w:rFonts w:ascii="Arial" w:hAnsi="Arial"/>
                <w:b/>
                <w:sz w:val="16"/>
              </w:rPr>
              <w:t xml:space="preserve"> </w:t>
            </w:r>
            <w:r w:rsidR="00E8577A">
              <w:rPr>
                <w:rFonts w:ascii="Arial" w:hAnsi="Arial"/>
                <w:b/>
                <w:sz w:val="16"/>
              </w:rPr>
              <w:t>Health Office</w:t>
            </w:r>
          </w:p>
        </w:tc>
        <w:tc>
          <w:tcPr>
            <w:tcW w:w="3696" w:type="dxa"/>
            <w:tcBorders>
              <w:top w:val="single" w:sz="4" w:space="0" w:color="auto"/>
              <w:left w:val="nil"/>
              <w:bottom w:val="nil"/>
              <w:right w:val="nil"/>
            </w:tcBorders>
            <w:shd w:val="clear" w:color="auto" w:fill="auto"/>
            <w:vAlign w:val="center"/>
          </w:tcPr>
          <w:p w:rsidR="00FE1CCD" w:rsidRPr="00E9296D" w:rsidRDefault="00FE1CCD" w:rsidP="00CC63A9">
            <w:pPr>
              <w:rPr>
                <w:rFonts w:ascii="Arial" w:hAnsi="Arial"/>
                <w:b/>
                <w:sz w:val="20"/>
              </w:rPr>
            </w:pPr>
          </w:p>
        </w:tc>
        <w:tc>
          <w:tcPr>
            <w:tcW w:w="1794" w:type="dxa"/>
            <w:tcBorders>
              <w:left w:val="nil"/>
              <w:bottom w:val="nil"/>
              <w:right w:val="nil"/>
            </w:tcBorders>
            <w:vAlign w:val="center"/>
          </w:tcPr>
          <w:p w:rsidR="00FE1CCD" w:rsidRPr="00E9296D" w:rsidRDefault="00FE1CCD" w:rsidP="00E8577A">
            <w:pPr>
              <w:rPr>
                <w:rFonts w:ascii="Arial" w:hAnsi="Arial"/>
                <w:sz w:val="10"/>
              </w:rPr>
            </w:pPr>
            <w:r w:rsidRPr="00E9296D">
              <w:rPr>
                <w:rFonts w:ascii="Arial" w:hAnsi="Arial"/>
                <w:sz w:val="16"/>
              </w:rPr>
              <w:t xml:space="preserve">a. First Subdivision:   </w:t>
            </w:r>
            <w:r w:rsidR="00E8577A">
              <w:rPr>
                <w:rFonts w:ascii="Arial" w:hAnsi="Arial"/>
                <w:sz w:val="16"/>
              </w:rPr>
              <w:t xml:space="preserve"> </w:t>
            </w:r>
            <w:r w:rsidR="005C18EF">
              <w:rPr>
                <w:rFonts w:ascii="Arial" w:hAnsi="Arial"/>
                <w:sz w:val="16"/>
              </w:rPr>
              <w:t xml:space="preserve">CHAIN </w:t>
            </w:r>
            <w:r w:rsidR="00E8577A">
              <w:rPr>
                <w:rFonts w:ascii="Arial" w:hAnsi="Arial"/>
                <w:sz w:val="16"/>
              </w:rPr>
              <w:t>Team</w:t>
            </w:r>
          </w:p>
        </w:tc>
        <w:tc>
          <w:tcPr>
            <w:tcW w:w="3780" w:type="dxa"/>
            <w:tcBorders>
              <w:top w:val="single" w:sz="4" w:space="0" w:color="auto"/>
              <w:left w:val="nil"/>
              <w:bottom w:val="nil"/>
              <w:right w:val="single" w:sz="12" w:space="0" w:color="auto"/>
            </w:tcBorders>
            <w:vAlign w:val="center"/>
          </w:tcPr>
          <w:p w:rsidR="00FE1CCD" w:rsidRPr="00E9296D" w:rsidRDefault="00FE1CCD" w:rsidP="00CC63A9">
            <w:pPr>
              <w:rPr>
                <w:rFonts w:ascii="Arial" w:hAnsi="Arial"/>
                <w:sz w:val="20"/>
              </w:rPr>
            </w:pPr>
          </w:p>
        </w:tc>
      </w:tr>
      <w:tr w:rsidR="00C11ACB" w:rsidRPr="00E9296D" w:rsidTr="00A05BB1">
        <w:tblPrEx>
          <w:tblBorders>
            <w:insideH w:val="single" w:sz="2" w:space="0" w:color="auto"/>
            <w:insideV w:val="single" w:sz="2" w:space="0" w:color="auto"/>
          </w:tblBorders>
        </w:tblPrEx>
        <w:trPr>
          <w:cantSplit/>
          <w:trHeight w:val="319"/>
        </w:trPr>
        <w:tc>
          <w:tcPr>
            <w:tcW w:w="1908" w:type="dxa"/>
            <w:tcBorders>
              <w:top w:val="nil"/>
              <w:left w:val="single" w:sz="12" w:space="0" w:color="auto"/>
              <w:bottom w:val="single" w:sz="12" w:space="0" w:color="auto"/>
              <w:right w:val="nil"/>
            </w:tcBorders>
            <w:vAlign w:val="center"/>
          </w:tcPr>
          <w:p w:rsidR="00C11ACB" w:rsidRPr="00E9296D" w:rsidRDefault="00C11ACB" w:rsidP="00CC63A9">
            <w:pPr>
              <w:rPr>
                <w:rFonts w:ascii="Arial" w:hAnsi="Arial"/>
                <w:sz w:val="10"/>
              </w:rPr>
            </w:pPr>
          </w:p>
          <w:p w:rsidR="00C11ACB" w:rsidRPr="00E9296D" w:rsidRDefault="00FE1CCD" w:rsidP="00CC63A9">
            <w:pPr>
              <w:rPr>
                <w:rFonts w:ascii="Arial" w:hAnsi="Arial"/>
                <w:sz w:val="16"/>
              </w:rPr>
            </w:pPr>
            <w:r w:rsidRPr="00E9296D">
              <w:rPr>
                <w:rFonts w:ascii="Arial" w:hAnsi="Arial"/>
                <w:sz w:val="16"/>
              </w:rPr>
              <w:t>b. Second</w:t>
            </w:r>
            <w:r w:rsidR="00C11ACB" w:rsidRPr="00E9296D">
              <w:rPr>
                <w:rFonts w:ascii="Arial" w:hAnsi="Arial"/>
                <w:sz w:val="16"/>
              </w:rPr>
              <w:t xml:space="preserve"> Subdivision:   </w:t>
            </w:r>
          </w:p>
        </w:tc>
        <w:tc>
          <w:tcPr>
            <w:tcW w:w="3696" w:type="dxa"/>
            <w:tcBorders>
              <w:top w:val="nil"/>
              <w:left w:val="nil"/>
              <w:bottom w:val="single" w:sz="12" w:space="0" w:color="auto"/>
              <w:right w:val="nil"/>
            </w:tcBorders>
            <w:vAlign w:val="center"/>
          </w:tcPr>
          <w:p w:rsidR="00C11ACB" w:rsidRPr="00E9296D" w:rsidRDefault="00C11ACB" w:rsidP="00134688">
            <w:pPr>
              <w:ind w:hanging="18"/>
              <w:rPr>
                <w:rFonts w:ascii="Arial" w:hAnsi="Arial"/>
                <w:sz w:val="20"/>
              </w:rPr>
            </w:pPr>
            <w:r w:rsidRPr="00E9296D">
              <w:rPr>
                <w:rFonts w:ascii="Arial" w:hAnsi="Arial"/>
                <w:sz w:val="20"/>
              </w:rPr>
              <w:t xml:space="preserve"> </w:t>
            </w:r>
          </w:p>
        </w:tc>
        <w:tc>
          <w:tcPr>
            <w:tcW w:w="1794" w:type="dxa"/>
            <w:tcBorders>
              <w:top w:val="nil"/>
              <w:left w:val="nil"/>
              <w:bottom w:val="single" w:sz="12" w:space="0" w:color="auto"/>
              <w:right w:val="nil"/>
            </w:tcBorders>
            <w:vAlign w:val="center"/>
          </w:tcPr>
          <w:p w:rsidR="00C11ACB" w:rsidRPr="00E9296D" w:rsidRDefault="00C11ACB" w:rsidP="00CC63A9">
            <w:pPr>
              <w:rPr>
                <w:rFonts w:ascii="Arial" w:hAnsi="Arial"/>
                <w:sz w:val="10"/>
              </w:rPr>
            </w:pPr>
          </w:p>
          <w:p w:rsidR="00C11ACB" w:rsidRPr="00E9296D" w:rsidRDefault="00C11ACB" w:rsidP="00CC63A9">
            <w:pPr>
              <w:rPr>
                <w:rFonts w:ascii="Arial" w:hAnsi="Arial"/>
                <w:sz w:val="16"/>
              </w:rPr>
            </w:pPr>
            <w:r w:rsidRPr="00E9296D">
              <w:rPr>
                <w:rFonts w:ascii="Arial" w:hAnsi="Arial"/>
                <w:sz w:val="16"/>
              </w:rPr>
              <w:t xml:space="preserve">c. </w:t>
            </w:r>
            <w:r w:rsidR="00FE1CCD" w:rsidRPr="00E9296D">
              <w:rPr>
                <w:rFonts w:ascii="Arial" w:hAnsi="Arial"/>
                <w:sz w:val="16"/>
              </w:rPr>
              <w:t>Third</w:t>
            </w:r>
            <w:r w:rsidRPr="00E9296D">
              <w:rPr>
                <w:rFonts w:ascii="Arial" w:hAnsi="Arial"/>
                <w:sz w:val="16"/>
              </w:rPr>
              <w:t xml:space="preserve"> Subdivision:</w:t>
            </w:r>
          </w:p>
        </w:tc>
        <w:tc>
          <w:tcPr>
            <w:tcW w:w="3780" w:type="dxa"/>
            <w:tcBorders>
              <w:top w:val="nil"/>
              <w:left w:val="nil"/>
              <w:bottom w:val="single" w:sz="12" w:space="0" w:color="auto"/>
              <w:right w:val="single" w:sz="12" w:space="0" w:color="auto"/>
            </w:tcBorders>
            <w:vAlign w:val="center"/>
          </w:tcPr>
          <w:p w:rsidR="00C11ACB" w:rsidRPr="00E9296D" w:rsidRDefault="00C11ACB" w:rsidP="00CC63A9">
            <w:pPr>
              <w:rPr>
                <w:rFonts w:ascii="Arial" w:hAnsi="Arial"/>
                <w:sz w:val="20"/>
              </w:rPr>
            </w:pPr>
          </w:p>
        </w:tc>
      </w:tr>
    </w:tbl>
    <w:p w:rsidR="00D94245" w:rsidRPr="00E9296D" w:rsidRDefault="00D94245">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1446"/>
        <w:gridCol w:w="4224"/>
        <w:gridCol w:w="1350"/>
      </w:tblGrid>
      <w:tr w:rsidR="00E9296D" w:rsidRPr="00E9296D" w:rsidTr="007772C5">
        <w:trPr>
          <w:cantSplit/>
          <w:trHeight w:val="39"/>
        </w:trPr>
        <w:tc>
          <w:tcPr>
            <w:tcW w:w="11178" w:type="dxa"/>
            <w:gridSpan w:val="4"/>
            <w:tcBorders>
              <w:top w:val="single" w:sz="12" w:space="0" w:color="auto"/>
              <w:left w:val="single" w:sz="12" w:space="0" w:color="auto"/>
              <w:bottom w:val="single" w:sz="2" w:space="0" w:color="auto"/>
              <w:right w:val="single" w:sz="12" w:space="0" w:color="auto"/>
            </w:tcBorders>
            <w:shd w:val="clear" w:color="auto" w:fill="D9D9D9" w:themeFill="background1" w:themeFillShade="D9"/>
          </w:tcPr>
          <w:p w:rsidR="00D94245" w:rsidRPr="00E9296D" w:rsidRDefault="00D94245" w:rsidP="0084124E">
            <w:pPr>
              <w:spacing w:before="60" w:after="60"/>
              <w:rPr>
                <w:rFonts w:ascii="Arial" w:hAnsi="Arial"/>
                <w:b/>
                <w:sz w:val="16"/>
              </w:rPr>
            </w:pPr>
            <w:r w:rsidRPr="00E9296D">
              <w:rPr>
                <w:rFonts w:ascii="Arial" w:hAnsi="Arial"/>
                <w:b/>
                <w:sz w:val="16"/>
              </w:rPr>
              <w:t>APPROVALS AND SIGNATURES SECTION</w:t>
            </w:r>
          </w:p>
        </w:tc>
      </w:tr>
      <w:tr w:rsidR="00E9296D" w:rsidRPr="00E9296D" w:rsidTr="00972ADB">
        <w:trPr>
          <w:cantSplit/>
          <w:trHeight w:val="39"/>
        </w:trPr>
        <w:tc>
          <w:tcPr>
            <w:tcW w:w="5604" w:type="dxa"/>
            <w:gridSpan w:val="2"/>
            <w:tcBorders>
              <w:top w:val="single" w:sz="2" w:space="0" w:color="auto"/>
              <w:left w:val="single" w:sz="12" w:space="0" w:color="auto"/>
              <w:bottom w:val="nil"/>
              <w:right w:val="single" w:sz="2" w:space="0" w:color="auto"/>
            </w:tcBorders>
          </w:tcPr>
          <w:p w:rsidR="00D94245" w:rsidRPr="00E9296D" w:rsidRDefault="00D94245" w:rsidP="0084124E">
            <w:pPr>
              <w:spacing w:before="60" w:after="60"/>
              <w:rPr>
                <w:rFonts w:ascii="Arial" w:hAnsi="Arial"/>
                <w:b/>
                <w:sz w:val="16"/>
              </w:rPr>
            </w:pPr>
            <w:r w:rsidRPr="00E9296D">
              <w:rPr>
                <w:rFonts w:ascii="Arial" w:hAnsi="Arial"/>
                <w:b/>
                <w:sz w:val="16"/>
              </w:rPr>
              <w:t>9</w:t>
            </w:r>
            <w:r w:rsidRPr="00E9296D">
              <w:rPr>
                <w:rFonts w:ascii="Arial" w:hAnsi="Arial"/>
                <w:sz w:val="16"/>
              </w:rPr>
              <w:t>. This is a complete and accurate description of the duties and responsibilities of my position.</w:t>
            </w:r>
          </w:p>
        </w:tc>
        <w:tc>
          <w:tcPr>
            <w:tcW w:w="5574" w:type="dxa"/>
            <w:gridSpan w:val="2"/>
            <w:tcBorders>
              <w:top w:val="single" w:sz="2" w:space="0" w:color="auto"/>
              <w:left w:val="single" w:sz="2" w:space="0" w:color="auto"/>
              <w:bottom w:val="nil"/>
              <w:right w:val="single" w:sz="12" w:space="0" w:color="auto"/>
            </w:tcBorders>
          </w:tcPr>
          <w:p w:rsidR="00D94245" w:rsidRPr="00E9296D" w:rsidRDefault="00D94245" w:rsidP="0084124E">
            <w:pPr>
              <w:spacing w:before="60" w:after="60"/>
              <w:rPr>
                <w:rFonts w:ascii="Arial" w:hAnsi="Arial"/>
                <w:sz w:val="16"/>
              </w:rPr>
            </w:pPr>
            <w:r w:rsidRPr="00E9296D">
              <w:rPr>
                <w:rFonts w:ascii="Arial" w:hAnsi="Arial"/>
                <w:sz w:val="16"/>
              </w:rPr>
              <w:t>10. This is a complete and accurate description of the duties and responsibilities of this position.</w:t>
            </w:r>
          </w:p>
        </w:tc>
      </w:tr>
      <w:tr w:rsidR="00E9296D" w:rsidRPr="00E9296D" w:rsidTr="008F4C2E">
        <w:trPr>
          <w:cantSplit/>
          <w:trHeight w:val="1080"/>
        </w:trPr>
        <w:tc>
          <w:tcPr>
            <w:tcW w:w="4158" w:type="dxa"/>
            <w:tcBorders>
              <w:top w:val="nil"/>
              <w:left w:val="single" w:sz="12" w:space="0" w:color="auto"/>
              <w:bottom w:val="single" w:sz="4" w:space="0" w:color="auto"/>
              <w:right w:val="nil"/>
            </w:tcBorders>
            <w:vAlign w:val="bottom"/>
          </w:tcPr>
          <w:p w:rsidR="0017018A" w:rsidRPr="00E9296D" w:rsidRDefault="006D0DE7" w:rsidP="00F06C91">
            <w:pPr>
              <w:rPr>
                <w:rFonts w:ascii="Arial" w:hAnsi="Arial"/>
                <w:sz w:val="20"/>
              </w:rPr>
            </w:pPr>
            <w:r>
              <w:rPr>
                <w:rFonts w:ascii="Arial" w:hAnsi="Arial"/>
                <w:sz w:val="20"/>
              </w:rPr>
              <w:t xml:space="preserve"> NA</w:t>
            </w:r>
          </w:p>
        </w:tc>
        <w:tc>
          <w:tcPr>
            <w:tcW w:w="1446" w:type="dxa"/>
            <w:tcBorders>
              <w:top w:val="nil"/>
              <w:left w:val="nil"/>
              <w:bottom w:val="single" w:sz="4" w:space="0" w:color="auto"/>
              <w:right w:val="single" w:sz="2" w:space="0" w:color="auto"/>
            </w:tcBorders>
            <w:vAlign w:val="bottom"/>
          </w:tcPr>
          <w:p w:rsidR="0017018A" w:rsidRPr="00E9296D" w:rsidRDefault="0017018A" w:rsidP="00134688">
            <w:pPr>
              <w:jc w:val="center"/>
              <w:rPr>
                <w:rFonts w:ascii="Arial" w:hAnsi="Arial"/>
                <w:sz w:val="20"/>
              </w:rPr>
            </w:pPr>
          </w:p>
        </w:tc>
        <w:tc>
          <w:tcPr>
            <w:tcW w:w="4224" w:type="dxa"/>
            <w:tcBorders>
              <w:top w:val="nil"/>
              <w:left w:val="single" w:sz="2" w:space="0" w:color="auto"/>
              <w:bottom w:val="single" w:sz="4" w:space="0" w:color="auto"/>
              <w:right w:val="nil"/>
            </w:tcBorders>
            <w:vAlign w:val="bottom"/>
          </w:tcPr>
          <w:p w:rsidR="0017018A" w:rsidRDefault="002F5E0D" w:rsidP="00782FDF">
            <w:pPr>
              <w:rPr>
                <w:rFonts w:ascii="Arial" w:hAnsi="Arial"/>
                <w:sz w:val="20"/>
              </w:rPr>
            </w:pPr>
            <w:r>
              <w:rPr>
                <w:rFonts w:ascii="Arial" w:hAnsi="Arial"/>
                <w:sz w:val="20"/>
              </w:rPr>
              <w:t xml:space="preserve">Alphonse </w:t>
            </w:r>
            <w:proofErr w:type="spellStart"/>
            <w:r>
              <w:rPr>
                <w:rFonts w:ascii="Arial" w:hAnsi="Arial"/>
                <w:sz w:val="20"/>
              </w:rPr>
              <w:t>Nkusi</w:t>
            </w:r>
            <w:proofErr w:type="spellEnd"/>
          </w:p>
          <w:p w:rsidR="00782FDF" w:rsidRPr="00E9296D" w:rsidRDefault="002F5E0D" w:rsidP="00782FDF">
            <w:pPr>
              <w:rPr>
                <w:rFonts w:ascii="Arial" w:hAnsi="Arial"/>
                <w:sz w:val="20"/>
              </w:rPr>
            </w:pPr>
            <w:r>
              <w:rPr>
                <w:rFonts w:ascii="Arial" w:hAnsi="Arial"/>
                <w:sz w:val="20"/>
              </w:rPr>
              <w:t>CHAIN Team Leader</w:t>
            </w:r>
          </w:p>
        </w:tc>
        <w:tc>
          <w:tcPr>
            <w:tcW w:w="1350" w:type="dxa"/>
            <w:tcBorders>
              <w:top w:val="nil"/>
              <w:left w:val="nil"/>
              <w:bottom w:val="single" w:sz="2" w:space="0" w:color="auto"/>
              <w:right w:val="single" w:sz="12" w:space="0" w:color="auto"/>
            </w:tcBorders>
            <w:vAlign w:val="bottom"/>
          </w:tcPr>
          <w:p w:rsidR="0017018A" w:rsidRPr="00E9296D" w:rsidRDefault="0017018A" w:rsidP="00134688">
            <w:pPr>
              <w:jc w:val="center"/>
              <w:rPr>
                <w:rFonts w:ascii="Arial" w:hAnsi="Arial"/>
                <w:sz w:val="20"/>
              </w:rPr>
            </w:pPr>
          </w:p>
        </w:tc>
      </w:tr>
      <w:tr w:rsidR="00E9296D" w:rsidRPr="00E9296D" w:rsidTr="00D276D5">
        <w:trPr>
          <w:cantSplit/>
          <w:trHeight w:val="503"/>
        </w:trPr>
        <w:tc>
          <w:tcPr>
            <w:tcW w:w="4158" w:type="dxa"/>
            <w:tcBorders>
              <w:top w:val="single" w:sz="4" w:space="0" w:color="auto"/>
              <w:left w:val="single" w:sz="12" w:space="0" w:color="auto"/>
              <w:bottom w:val="single" w:sz="2" w:space="0" w:color="auto"/>
              <w:right w:val="nil"/>
            </w:tcBorders>
            <w:vAlign w:val="center"/>
          </w:tcPr>
          <w:p w:rsidR="0017018A" w:rsidRPr="00E9296D" w:rsidRDefault="00FE1CCD" w:rsidP="00FB1A7E">
            <w:pPr>
              <w:spacing w:line="276" w:lineRule="auto"/>
              <w:rPr>
                <w:rFonts w:ascii="Arial" w:hAnsi="Arial"/>
                <w:sz w:val="16"/>
                <w:u w:val="single"/>
              </w:rPr>
            </w:pPr>
            <w:r w:rsidRPr="00E9296D">
              <w:rPr>
                <w:rFonts w:ascii="Arial" w:hAnsi="Arial"/>
                <w:sz w:val="16"/>
              </w:rPr>
              <w:t xml:space="preserve">Typed </w:t>
            </w:r>
            <w:r w:rsidR="00143DE3" w:rsidRPr="00E9296D">
              <w:rPr>
                <w:rFonts w:ascii="Arial" w:hAnsi="Arial"/>
                <w:sz w:val="16"/>
              </w:rPr>
              <w:t xml:space="preserve">Name and Signature of </w:t>
            </w:r>
            <w:r w:rsidR="00453F00" w:rsidRPr="00E9296D">
              <w:rPr>
                <w:rFonts w:ascii="Arial" w:hAnsi="Arial"/>
                <w:sz w:val="16"/>
              </w:rPr>
              <w:t xml:space="preserve">EMPLOYEE </w:t>
            </w:r>
          </w:p>
        </w:tc>
        <w:tc>
          <w:tcPr>
            <w:tcW w:w="1446" w:type="dxa"/>
            <w:tcBorders>
              <w:top w:val="single" w:sz="4" w:space="0" w:color="auto"/>
              <w:left w:val="nil"/>
              <w:bottom w:val="single" w:sz="2" w:space="0" w:color="auto"/>
              <w:right w:val="single" w:sz="2" w:space="0" w:color="auto"/>
            </w:tcBorders>
            <w:vAlign w:val="center"/>
          </w:tcPr>
          <w:p w:rsidR="008078B9" w:rsidRPr="00E9296D" w:rsidRDefault="0017018A" w:rsidP="0084124E">
            <w:pPr>
              <w:jc w:val="center"/>
              <w:rPr>
                <w:rFonts w:ascii="Arial" w:hAnsi="Arial"/>
                <w:sz w:val="16"/>
              </w:rPr>
            </w:pPr>
            <w:r w:rsidRPr="00E9296D">
              <w:rPr>
                <w:rFonts w:ascii="Arial" w:hAnsi="Arial"/>
                <w:sz w:val="16"/>
              </w:rPr>
              <w:t>Date</w:t>
            </w:r>
          </w:p>
          <w:p w:rsidR="0017018A" w:rsidRPr="00E9296D" w:rsidRDefault="0017018A" w:rsidP="0084124E">
            <w:pPr>
              <w:jc w:val="center"/>
              <w:rPr>
                <w:rFonts w:ascii="Arial" w:hAnsi="Arial"/>
                <w:sz w:val="16"/>
              </w:rPr>
            </w:pPr>
            <w:r w:rsidRPr="00E9296D">
              <w:rPr>
                <w:rFonts w:ascii="Arial" w:hAnsi="Arial"/>
                <w:sz w:val="16"/>
              </w:rPr>
              <w:t>(mm-</w:t>
            </w:r>
            <w:proofErr w:type="spellStart"/>
            <w:r w:rsidRPr="00E9296D">
              <w:rPr>
                <w:rFonts w:ascii="Arial" w:hAnsi="Arial"/>
                <w:sz w:val="16"/>
              </w:rPr>
              <w:t>dd</w:t>
            </w:r>
            <w:proofErr w:type="spellEnd"/>
            <w:r w:rsidRPr="00E9296D">
              <w:rPr>
                <w:rFonts w:ascii="Arial" w:hAnsi="Arial"/>
                <w:sz w:val="16"/>
              </w:rPr>
              <w:t>-</w:t>
            </w:r>
            <w:proofErr w:type="spellStart"/>
            <w:r w:rsidRPr="00E9296D">
              <w:rPr>
                <w:rFonts w:ascii="Arial" w:hAnsi="Arial"/>
                <w:sz w:val="16"/>
              </w:rPr>
              <w:t>yy</w:t>
            </w:r>
            <w:proofErr w:type="spellEnd"/>
            <w:r w:rsidRPr="00E9296D">
              <w:rPr>
                <w:rFonts w:ascii="Arial" w:hAnsi="Arial"/>
                <w:sz w:val="16"/>
              </w:rPr>
              <w:t>)</w:t>
            </w:r>
          </w:p>
        </w:tc>
        <w:tc>
          <w:tcPr>
            <w:tcW w:w="4224" w:type="dxa"/>
            <w:tcBorders>
              <w:top w:val="single" w:sz="4" w:space="0" w:color="auto"/>
              <w:left w:val="single" w:sz="2" w:space="0" w:color="auto"/>
              <w:bottom w:val="single" w:sz="2" w:space="0" w:color="auto"/>
              <w:right w:val="nil"/>
            </w:tcBorders>
            <w:vAlign w:val="center"/>
          </w:tcPr>
          <w:p w:rsidR="0017018A" w:rsidRPr="00E9296D" w:rsidRDefault="00FE1CCD" w:rsidP="00FB1A7E">
            <w:pPr>
              <w:spacing w:line="276" w:lineRule="auto"/>
              <w:rPr>
                <w:rFonts w:ascii="Arial" w:hAnsi="Arial"/>
                <w:sz w:val="16"/>
                <w:u w:val="single"/>
              </w:rPr>
            </w:pPr>
            <w:r w:rsidRPr="00E9296D">
              <w:rPr>
                <w:rFonts w:ascii="Arial" w:hAnsi="Arial"/>
                <w:sz w:val="16"/>
              </w:rPr>
              <w:t xml:space="preserve">Typed </w:t>
            </w:r>
            <w:r w:rsidR="00143DE3" w:rsidRPr="00E9296D">
              <w:rPr>
                <w:rFonts w:ascii="Arial" w:hAnsi="Arial"/>
                <w:sz w:val="16"/>
              </w:rPr>
              <w:t xml:space="preserve">Name and Signature of </w:t>
            </w:r>
            <w:r w:rsidR="00453F00" w:rsidRPr="00E9296D">
              <w:rPr>
                <w:rFonts w:ascii="Arial" w:hAnsi="Arial"/>
                <w:sz w:val="16"/>
              </w:rPr>
              <w:t>SUPERVISOR</w:t>
            </w:r>
          </w:p>
        </w:tc>
        <w:tc>
          <w:tcPr>
            <w:tcW w:w="1350" w:type="dxa"/>
            <w:tcBorders>
              <w:top w:val="single" w:sz="2" w:space="0" w:color="auto"/>
              <w:left w:val="nil"/>
              <w:bottom w:val="single" w:sz="2" w:space="0" w:color="auto"/>
              <w:right w:val="single" w:sz="12" w:space="0" w:color="auto"/>
            </w:tcBorders>
            <w:vAlign w:val="center"/>
          </w:tcPr>
          <w:p w:rsidR="008078B9" w:rsidRPr="00E9296D" w:rsidRDefault="0017018A" w:rsidP="0084124E">
            <w:pPr>
              <w:jc w:val="center"/>
              <w:rPr>
                <w:rFonts w:ascii="Arial" w:hAnsi="Arial"/>
                <w:sz w:val="16"/>
              </w:rPr>
            </w:pPr>
            <w:r w:rsidRPr="00E9296D">
              <w:rPr>
                <w:rFonts w:ascii="Arial" w:hAnsi="Arial"/>
                <w:sz w:val="16"/>
              </w:rPr>
              <w:t>Date</w:t>
            </w:r>
          </w:p>
          <w:p w:rsidR="0017018A" w:rsidRPr="00E9296D" w:rsidRDefault="0017018A" w:rsidP="0084124E">
            <w:pPr>
              <w:jc w:val="center"/>
              <w:rPr>
                <w:rFonts w:ascii="Arial" w:hAnsi="Arial"/>
                <w:sz w:val="16"/>
              </w:rPr>
            </w:pPr>
            <w:r w:rsidRPr="00E9296D">
              <w:rPr>
                <w:rFonts w:ascii="Arial" w:hAnsi="Arial"/>
                <w:sz w:val="16"/>
              </w:rPr>
              <w:t>(mm-</w:t>
            </w:r>
            <w:proofErr w:type="spellStart"/>
            <w:r w:rsidRPr="00E9296D">
              <w:rPr>
                <w:rFonts w:ascii="Arial" w:hAnsi="Arial"/>
                <w:sz w:val="16"/>
              </w:rPr>
              <w:t>dd</w:t>
            </w:r>
            <w:proofErr w:type="spellEnd"/>
            <w:r w:rsidRPr="00E9296D">
              <w:rPr>
                <w:rFonts w:ascii="Arial" w:hAnsi="Arial"/>
                <w:sz w:val="16"/>
              </w:rPr>
              <w:t>-</w:t>
            </w:r>
            <w:proofErr w:type="spellStart"/>
            <w:r w:rsidRPr="00E9296D">
              <w:rPr>
                <w:rFonts w:ascii="Arial" w:hAnsi="Arial"/>
                <w:sz w:val="16"/>
              </w:rPr>
              <w:t>yy</w:t>
            </w:r>
            <w:proofErr w:type="spellEnd"/>
            <w:r w:rsidRPr="00E9296D">
              <w:rPr>
                <w:rFonts w:ascii="Arial" w:hAnsi="Arial"/>
                <w:sz w:val="16"/>
              </w:rPr>
              <w:t>)</w:t>
            </w:r>
          </w:p>
        </w:tc>
      </w:tr>
      <w:tr w:rsidR="00E9296D" w:rsidRPr="00E9296D" w:rsidTr="00F24226">
        <w:trPr>
          <w:cantSplit/>
          <w:trHeight w:val="715"/>
        </w:trPr>
        <w:tc>
          <w:tcPr>
            <w:tcW w:w="5604" w:type="dxa"/>
            <w:gridSpan w:val="2"/>
            <w:tcBorders>
              <w:top w:val="single" w:sz="2" w:space="0" w:color="auto"/>
              <w:left w:val="single" w:sz="12" w:space="0" w:color="auto"/>
              <w:bottom w:val="nil"/>
              <w:right w:val="single" w:sz="2" w:space="0" w:color="auto"/>
            </w:tcBorders>
          </w:tcPr>
          <w:p w:rsidR="0017018A" w:rsidRPr="00E9296D" w:rsidRDefault="0017018A" w:rsidP="0084124E">
            <w:pPr>
              <w:spacing w:before="60" w:after="60"/>
              <w:rPr>
                <w:rFonts w:ascii="Arial" w:hAnsi="Arial"/>
                <w:b/>
                <w:sz w:val="16"/>
              </w:rPr>
            </w:pPr>
            <w:r w:rsidRPr="00E9296D">
              <w:rPr>
                <w:rFonts w:ascii="Arial" w:hAnsi="Arial"/>
                <w:sz w:val="16"/>
              </w:rPr>
              <w:t>11. This is a complete and accurate description of the duties and</w:t>
            </w:r>
            <w:r w:rsidR="00B37980" w:rsidRPr="00E9296D">
              <w:rPr>
                <w:rFonts w:ascii="Arial" w:hAnsi="Arial"/>
                <w:sz w:val="16"/>
              </w:rPr>
              <w:t xml:space="preserve"> </w:t>
            </w:r>
            <w:r w:rsidRPr="00E9296D">
              <w:rPr>
                <w:rFonts w:ascii="Arial" w:hAnsi="Arial"/>
                <w:sz w:val="16"/>
              </w:rPr>
              <w:t>responsibilities of this position.</w:t>
            </w:r>
            <w:r w:rsidRPr="00E9296D">
              <w:rPr>
                <w:rFonts w:ascii="Arial" w:hAnsi="Arial"/>
                <w:b/>
                <w:sz w:val="16"/>
              </w:rPr>
              <w:t xml:space="preserve"> Ther</w:t>
            </w:r>
            <w:r w:rsidR="00B37980" w:rsidRPr="00E9296D">
              <w:rPr>
                <w:rFonts w:ascii="Arial" w:hAnsi="Arial"/>
                <w:b/>
                <w:sz w:val="16"/>
              </w:rPr>
              <w:t xml:space="preserve">e is a valid management need </w:t>
            </w:r>
            <w:r w:rsidRPr="00E9296D">
              <w:rPr>
                <w:rFonts w:ascii="Arial" w:hAnsi="Arial"/>
                <w:b/>
                <w:sz w:val="16"/>
              </w:rPr>
              <w:t>for this position.</w:t>
            </w:r>
          </w:p>
        </w:tc>
        <w:tc>
          <w:tcPr>
            <w:tcW w:w="5574" w:type="dxa"/>
            <w:gridSpan w:val="2"/>
            <w:tcBorders>
              <w:top w:val="single" w:sz="2" w:space="0" w:color="auto"/>
              <w:left w:val="single" w:sz="2" w:space="0" w:color="auto"/>
              <w:bottom w:val="nil"/>
              <w:right w:val="single" w:sz="12" w:space="0" w:color="auto"/>
            </w:tcBorders>
          </w:tcPr>
          <w:p w:rsidR="0017018A" w:rsidRPr="00E9296D" w:rsidRDefault="0017018A" w:rsidP="0084124E">
            <w:pPr>
              <w:spacing w:before="60" w:after="60"/>
              <w:rPr>
                <w:rFonts w:ascii="Arial" w:hAnsi="Arial"/>
                <w:b/>
                <w:sz w:val="16"/>
              </w:rPr>
            </w:pPr>
            <w:r w:rsidRPr="00E9296D">
              <w:rPr>
                <w:rFonts w:ascii="Arial" w:hAnsi="Arial"/>
                <w:b/>
                <w:sz w:val="16"/>
              </w:rPr>
              <w:t>12. I have satisfied myself that this is an accurate description of this</w:t>
            </w:r>
            <w:r w:rsidR="00B37980" w:rsidRPr="00E9296D">
              <w:rPr>
                <w:rFonts w:ascii="Arial" w:hAnsi="Arial"/>
                <w:b/>
                <w:sz w:val="16"/>
              </w:rPr>
              <w:t xml:space="preserve"> po</w:t>
            </w:r>
            <w:r w:rsidRPr="00E9296D">
              <w:rPr>
                <w:rFonts w:ascii="Arial" w:hAnsi="Arial"/>
                <w:b/>
                <w:sz w:val="16"/>
              </w:rPr>
              <w:t>sition, and I certify that it has b</w:t>
            </w:r>
            <w:r w:rsidR="00B37980" w:rsidRPr="00E9296D">
              <w:rPr>
                <w:rFonts w:ascii="Arial" w:hAnsi="Arial"/>
                <w:b/>
                <w:sz w:val="16"/>
              </w:rPr>
              <w:t xml:space="preserve">een classified in accordance </w:t>
            </w:r>
            <w:r w:rsidRPr="00E9296D">
              <w:rPr>
                <w:rFonts w:ascii="Arial" w:hAnsi="Arial"/>
                <w:b/>
                <w:sz w:val="16"/>
              </w:rPr>
              <w:t>with appropriate 3 FAH-2 standards.</w:t>
            </w:r>
          </w:p>
        </w:tc>
      </w:tr>
      <w:tr w:rsidR="00E9296D" w:rsidRPr="00E9296D" w:rsidTr="00673634">
        <w:trPr>
          <w:cantSplit/>
          <w:trHeight w:val="837"/>
        </w:trPr>
        <w:tc>
          <w:tcPr>
            <w:tcW w:w="4158" w:type="dxa"/>
            <w:tcBorders>
              <w:top w:val="nil"/>
              <w:left w:val="single" w:sz="12" w:space="0" w:color="auto"/>
              <w:right w:val="nil"/>
            </w:tcBorders>
            <w:vAlign w:val="bottom"/>
          </w:tcPr>
          <w:p w:rsidR="00E8577A" w:rsidRDefault="00495B97" w:rsidP="00134688">
            <w:pPr>
              <w:rPr>
                <w:rFonts w:ascii="Arial" w:hAnsi="Arial"/>
                <w:sz w:val="20"/>
              </w:rPr>
            </w:pPr>
            <w:r>
              <w:rPr>
                <w:rFonts w:ascii="Arial" w:hAnsi="Arial"/>
                <w:sz w:val="20"/>
              </w:rPr>
              <w:t>Jesse Joseph</w:t>
            </w:r>
            <w:r w:rsidR="00E8577A">
              <w:rPr>
                <w:rFonts w:ascii="Arial" w:hAnsi="Arial"/>
                <w:sz w:val="20"/>
              </w:rPr>
              <w:t xml:space="preserve"> </w:t>
            </w:r>
          </w:p>
          <w:p w:rsidR="00673634" w:rsidRPr="00E9296D" w:rsidRDefault="00495B97" w:rsidP="00134688">
            <w:pPr>
              <w:rPr>
                <w:rFonts w:ascii="Arial" w:hAnsi="Arial"/>
                <w:sz w:val="20"/>
              </w:rPr>
            </w:pPr>
            <w:r>
              <w:rPr>
                <w:rFonts w:ascii="Arial" w:hAnsi="Arial"/>
                <w:sz w:val="20"/>
              </w:rPr>
              <w:t xml:space="preserve">Acting </w:t>
            </w:r>
            <w:r w:rsidR="00E8577A">
              <w:rPr>
                <w:rFonts w:ascii="Arial" w:hAnsi="Arial"/>
                <w:sz w:val="20"/>
              </w:rPr>
              <w:t>Health Office Director</w:t>
            </w:r>
          </w:p>
        </w:tc>
        <w:tc>
          <w:tcPr>
            <w:tcW w:w="1446" w:type="dxa"/>
            <w:tcBorders>
              <w:top w:val="nil"/>
              <w:left w:val="nil"/>
              <w:right w:val="single" w:sz="2" w:space="0" w:color="auto"/>
            </w:tcBorders>
            <w:vAlign w:val="bottom"/>
          </w:tcPr>
          <w:p w:rsidR="00673634" w:rsidRPr="00E9296D" w:rsidRDefault="00673634" w:rsidP="00134688">
            <w:pPr>
              <w:jc w:val="center"/>
              <w:rPr>
                <w:rFonts w:ascii="Arial" w:hAnsi="Arial"/>
                <w:sz w:val="20"/>
              </w:rPr>
            </w:pPr>
          </w:p>
        </w:tc>
        <w:tc>
          <w:tcPr>
            <w:tcW w:w="4224" w:type="dxa"/>
            <w:tcBorders>
              <w:top w:val="nil"/>
              <w:left w:val="single" w:sz="2" w:space="0" w:color="auto"/>
              <w:right w:val="nil"/>
            </w:tcBorders>
            <w:vAlign w:val="bottom"/>
          </w:tcPr>
          <w:p w:rsidR="00673634" w:rsidRDefault="00551054" w:rsidP="00134688">
            <w:pPr>
              <w:rPr>
                <w:rFonts w:ascii="Arial" w:hAnsi="Arial"/>
                <w:sz w:val="20"/>
              </w:rPr>
            </w:pPr>
            <w:r>
              <w:rPr>
                <w:rFonts w:ascii="Arial" w:hAnsi="Arial"/>
                <w:sz w:val="20"/>
              </w:rPr>
              <w:t>James Mayer</w:t>
            </w:r>
            <w:r w:rsidR="00E8577A">
              <w:rPr>
                <w:rFonts w:ascii="Arial" w:hAnsi="Arial"/>
                <w:sz w:val="20"/>
              </w:rPr>
              <w:t>,</w:t>
            </w:r>
          </w:p>
          <w:p w:rsidR="00E8577A" w:rsidRPr="00E9296D" w:rsidRDefault="00551054" w:rsidP="00134688">
            <w:pPr>
              <w:rPr>
                <w:rFonts w:ascii="Arial" w:hAnsi="Arial"/>
                <w:sz w:val="20"/>
              </w:rPr>
            </w:pPr>
            <w:r>
              <w:rPr>
                <w:rFonts w:ascii="Arial" w:hAnsi="Arial"/>
                <w:sz w:val="20"/>
              </w:rPr>
              <w:t>Supervisory Executive Officer</w:t>
            </w:r>
          </w:p>
        </w:tc>
        <w:tc>
          <w:tcPr>
            <w:tcW w:w="1350" w:type="dxa"/>
            <w:tcBorders>
              <w:top w:val="nil"/>
              <w:left w:val="nil"/>
              <w:right w:val="single" w:sz="12" w:space="0" w:color="auto"/>
            </w:tcBorders>
            <w:vAlign w:val="bottom"/>
          </w:tcPr>
          <w:p w:rsidR="00673634" w:rsidRPr="00E9296D" w:rsidRDefault="00673634" w:rsidP="00134688">
            <w:pPr>
              <w:jc w:val="center"/>
              <w:rPr>
                <w:rFonts w:ascii="Arial" w:hAnsi="Arial"/>
                <w:sz w:val="20"/>
              </w:rPr>
            </w:pPr>
          </w:p>
        </w:tc>
      </w:tr>
      <w:tr w:rsidR="00E9296D" w:rsidRPr="00E9296D" w:rsidTr="00673634">
        <w:trPr>
          <w:cantSplit/>
          <w:trHeight w:val="548"/>
        </w:trPr>
        <w:tc>
          <w:tcPr>
            <w:tcW w:w="4158" w:type="dxa"/>
            <w:tcBorders>
              <w:top w:val="single" w:sz="2" w:space="0" w:color="auto"/>
              <w:left w:val="single" w:sz="12" w:space="0" w:color="auto"/>
              <w:bottom w:val="single" w:sz="12" w:space="0" w:color="auto"/>
              <w:right w:val="nil"/>
            </w:tcBorders>
            <w:vAlign w:val="center"/>
          </w:tcPr>
          <w:p w:rsidR="0017018A" w:rsidRPr="00E9296D" w:rsidRDefault="00FE1CCD" w:rsidP="00FB1A7E">
            <w:pPr>
              <w:spacing w:line="276" w:lineRule="auto"/>
              <w:rPr>
                <w:rFonts w:ascii="Arial" w:hAnsi="Arial"/>
                <w:sz w:val="16"/>
                <w:szCs w:val="16"/>
              </w:rPr>
            </w:pPr>
            <w:r w:rsidRPr="00E9296D">
              <w:rPr>
                <w:rFonts w:ascii="Arial" w:hAnsi="Arial"/>
                <w:sz w:val="16"/>
              </w:rPr>
              <w:t xml:space="preserve">Typed </w:t>
            </w:r>
            <w:r w:rsidR="00143DE3" w:rsidRPr="00E9296D">
              <w:rPr>
                <w:rFonts w:ascii="Arial" w:hAnsi="Arial"/>
                <w:sz w:val="16"/>
              </w:rPr>
              <w:t xml:space="preserve">Name and Signature of </w:t>
            </w:r>
            <w:r w:rsidR="00453F00" w:rsidRPr="00E9296D">
              <w:rPr>
                <w:rFonts w:ascii="Arial" w:hAnsi="Arial"/>
                <w:sz w:val="16"/>
              </w:rPr>
              <w:t xml:space="preserve">SECTION CHIEF or AGENCY HEAD </w:t>
            </w:r>
          </w:p>
        </w:tc>
        <w:tc>
          <w:tcPr>
            <w:tcW w:w="1446" w:type="dxa"/>
            <w:tcBorders>
              <w:top w:val="single" w:sz="2" w:space="0" w:color="auto"/>
              <w:left w:val="nil"/>
              <w:bottom w:val="single" w:sz="12" w:space="0" w:color="auto"/>
              <w:right w:val="single" w:sz="2" w:space="0" w:color="auto"/>
            </w:tcBorders>
            <w:vAlign w:val="center"/>
          </w:tcPr>
          <w:p w:rsidR="008078B9" w:rsidRPr="00E9296D" w:rsidRDefault="0017018A" w:rsidP="0084124E">
            <w:pPr>
              <w:jc w:val="center"/>
              <w:rPr>
                <w:rFonts w:ascii="Arial" w:hAnsi="Arial"/>
                <w:sz w:val="16"/>
                <w:szCs w:val="16"/>
              </w:rPr>
            </w:pPr>
            <w:r w:rsidRPr="00E9296D">
              <w:rPr>
                <w:rFonts w:ascii="Arial" w:hAnsi="Arial"/>
                <w:sz w:val="16"/>
                <w:szCs w:val="16"/>
              </w:rPr>
              <w:t>Date</w:t>
            </w:r>
          </w:p>
          <w:p w:rsidR="0017018A" w:rsidRPr="00E9296D" w:rsidRDefault="0017018A" w:rsidP="0084124E">
            <w:pPr>
              <w:jc w:val="center"/>
              <w:rPr>
                <w:rFonts w:ascii="Arial" w:hAnsi="Arial"/>
                <w:sz w:val="16"/>
                <w:szCs w:val="16"/>
              </w:rPr>
            </w:pPr>
            <w:r w:rsidRPr="00E9296D">
              <w:rPr>
                <w:rFonts w:ascii="Arial" w:hAnsi="Arial"/>
                <w:sz w:val="16"/>
                <w:szCs w:val="16"/>
              </w:rPr>
              <w:t>(mm-</w:t>
            </w:r>
            <w:proofErr w:type="spellStart"/>
            <w:r w:rsidRPr="00E9296D">
              <w:rPr>
                <w:rFonts w:ascii="Arial" w:hAnsi="Arial"/>
                <w:sz w:val="16"/>
                <w:szCs w:val="16"/>
              </w:rPr>
              <w:t>dd</w:t>
            </w:r>
            <w:proofErr w:type="spellEnd"/>
            <w:r w:rsidRPr="00E9296D">
              <w:rPr>
                <w:rFonts w:ascii="Arial" w:hAnsi="Arial"/>
                <w:sz w:val="16"/>
                <w:szCs w:val="16"/>
              </w:rPr>
              <w:t>-</w:t>
            </w:r>
            <w:proofErr w:type="spellStart"/>
            <w:r w:rsidRPr="00E9296D">
              <w:rPr>
                <w:rFonts w:ascii="Arial" w:hAnsi="Arial"/>
                <w:sz w:val="16"/>
                <w:szCs w:val="16"/>
              </w:rPr>
              <w:t>yy</w:t>
            </w:r>
            <w:proofErr w:type="spellEnd"/>
            <w:r w:rsidRPr="00E9296D">
              <w:rPr>
                <w:rFonts w:ascii="Arial" w:hAnsi="Arial"/>
                <w:sz w:val="16"/>
                <w:szCs w:val="16"/>
              </w:rPr>
              <w:t>)</w:t>
            </w:r>
          </w:p>
        </w:tc>
        <w:tc>
          <w:tcPr>
            <w:tcW w:w="4224" w:type="dxa"/>
            <w:tcBorders>
              <w:top w:val="single" w:sz="2" w:space="0" w:color="auto"/>
              <w:left w:val="single" w:sz="2" w:space="0" w:color="auto"/>
              <w:bottom w:val="single" w:sz="12" w:space="0" w:color="auto"/>
              <w:right w:val="nil"/>
            </w:tcBorders>
            <w:vAlign w:val="center"/>
          </w:tcPr>
          <w:p w:rsidR="0017018A" w:rsidRPr="00E9296D" w:rsidRDefault="00FE1CCD" w:rsidP="00551054">
            <w:pPr>
              <w:spacing w:line="276" w:lineRule="auto"/>
              <w:rPr>
                <w:rFonts w:ascii="Arial" w:hAnsi="Arial"/>
                <w:sz w:val="16"/>
                <w:szCs w:val="16"/>
              </w:rPr>
            </w:pPr>
            <w:r w:rsidRPr="00E9296D">
              <w:rPr>
                <w:rFonts w:ascii="Arial" w:hAnsi="Arial"/>
                <w:sz w:val="16"/>
              </w:rPr>
              <w:t xml:space="preserve">Typed </w:t>
            </w:r>
            <w:r w:rsidR="00143DE3" w:rsidRPr="00E9296D">
              <w:rPr>
                <w:rFonts w:ascii="Arial" w:hAnsi="Arial"/>
                <w:sz w:val="16"/>
              </w:rPr>
              <w:t xml:space="preserve">Name and Signature of </w:t>
            </w:r>
            <w:r w:rsidR="00551054">
              <w:rPr>
                <w:rFonts w:ascii="Arial" w:hAnsi="Arial"/>
                <w:sz w:val="16"/>
              </w:rPr>
              <w:t>Executive Officer</w:t>
            </w:r>
          </w:p>
        </w:tc>
        <w:tc>
          <w:tcPr>
            <w:tcW w:w="1350" w:type="dxa"/>
            <w:tcBorders>
              <w:top w:val="single" w:sz="2" w:space="0" w:color="auto"/>
              <w:left w:val="nil"/>
              <w:bottom w:val="single" w:sz="12" w:space="0" w:color="auto"/>
              <w:right w:val="single" w:sz="12" w:space="0" w:color="auto"/>
            </w:tcBorders>
            <w:vAlign w:val="center"/>
          </w:tcPr>
          <w:p w:rsidR="008078B9" w:rsidRPr="00E9296D" w:rsidRDefault="0017018A" w:rsidP="0084124E">
            <w:pPr>
              <w:jc w:val="center"/>
              <w:rPr>
                <w:rFonts w:ascii="Arial" w:hAnsi="Arial"/>
                <w:sz w:val="16"/>
                <w:szCs w:val="16"/>
              </w:rPr>
            </w:pPr>
            <w:r w:rsidRPr="00E9296D">
              <w:rPr>
                <w:rFonts w:ascii="Arial" w:hAnsi="Arial"/>
                <w:sz w:val="16"/>
                <w:szCs w:val="16"/>
              </w:rPr>
              <w:t>Date</w:t>
            </w:r>
          </w:p>
          <w:p w:rsidR="0017018A" w:rsidRPr="00E9296D" w:rsidRDefault="0017018A" w:rsidP="0084124E">
            <w:pPr>
              <w:jc w:val="center"/>
              <w:rPr>
                <w:rFonts w:ascii="Arial" w:hAnsi="Arial"/>
                <w:sz w:val="16"/>
                <w:szCs w:val="16"/>
              </w:rPr>
            </w:pPr>
            <w:r w:rsidRPr="00E9296D">
              <w:rPr>
                <w:rFonts w:ascii="Arial" w:hAnsi="Arial"/>
                <w:sz w:val="16"/>
                <w:szCs w:val="16"/>
              </w:rPr>
              <w:t>(mm-</w:t>
            </w:r>
            <w:proofErr w:type="spellStart"/>
            <w:r w:rsidRPr="00E9296D">
              <w:rPr>
                <w:rFonts w:ascii="Arial" w:hAnsi="Arial"/>
                <w:sz w:val="16"/>
                <w:szCs w:val="16"/>
              </w:rPr>
              <w:t>dd</w:t>
            </w:r>
            <w:proofErr w:type="spellEnd"/>
            <w:r w:rsidRPr="00E9296D">
              <w:rPr>
                <w:rFonts w:ascii="Arial" w:hAnsi="Arial"/>
                <w:sz w:val="16"/>
                <w:szCs w:val="16"/>
              </w:rPr>
              <w:t>-</w:t>
            </w:r>
            <w:proofErr w:type="spellStart"/>
            <w:r w:rsidRPr="00E9296D">
              <w:rPr>
                <w:rFonts w:ascii="Arial" w:hAnsi="Arial"/>
                <w:sz w:val="16"/>
                <w:szCs w:val="16"/>
              </w:rPr>
              <w:t>yy</w:t>
            </w:r>
            <w:proofErr w:type="spellEnd"/>
            <w:r w:rsidRPr="00E9296D">
              <w:rPr>
                <w:rFonts w:ascii="Arial" w:hAnsi="Arial"/>
                <w:sz w:val="16"/>
                <w:szCs w:val="16"/>
              </w:rPr>
              <w:t>)</w:t>
            </w:r>
          </w:p>
        </w:tc>
      </w:tr>
    </w:tbl>
    <w:p w:rsidR="007D1FA2" w:rsidRPr="00E9296D" w:rsidRDefault="007D1FA2">
      <w:pPr>
        <w:rPr>
          <w:sz w:val="8"/>
        </w:rPr>
      </w:pPr>
      <w:r w:rsidRPr="00E9296D">
        <w:br w:type="column"/>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78"/>
      </w:tblGrid>
      <w:tr w:rsidR="00E9296D" w:rsidRPr="00E9296D" w:rsidTr="00D76B2B">
        <w:trPr>
          <w:trHeight w:val="366"/>
        </w:trPr>
        <w:tc>
          <w:tcPr>
            <w:tcW w:w="11178" w:type="dxa"/>
            <w:shd w:val="clear" w:color="auto" w:fill="D9D9D9" w:themeFill="background1" w:themeFillShade="D9"/>
            <w:vAlign w:val="center"/>
          </w:tcPr>
          <w:p w:rsidR="00A20748" w:rsidRDefault="007D1FA2" w:rsidP="00A20748">
            <w:pPr>
              <w:spacing w:before="40" w:after="40"/>
              <w:rPr>
                <w:rFonts w:ascii="Arial" w:hAnsi="Arial"/>
                <w:b/>
                <w:sz w:val="20"/>
              </w:rPr>
            </w:pPr>
            <w:r w:rsidRPr="00E9296D">
              <w:rPr>
                <w:sz w:val="20"/>
              </w:rPr>
              <w:br w:type="column"/>
            </w:r>
            <w:r w:rsidR="00AF5E51" w:rsidRPr="00E9296D">
              <w:rPr>
                <w:sz w:val="20"/>
              </w:rPr>
              <w:br w:type="column"/>
            </w:r>
            <w:r w:rsidR="0017018A" w:rsidRPr="00E9296D">
              <w:rPr>
                <w:rFonts w:ascii="Arial" w:hAnsi="Arial"/>
                <w:b/>
                <w:sz w:val="20"/>
              </w:rPr>
              <w:t>13. BASIC FUNCTION OF POSITIO</w:t>
            </w:r>
            <w:r w:rsidR="00F14C9F" w:rsidRPr="00E9296D">
              <w:rPr>
                <w:rFonts w:ascii="Arial" w:hAnsi="Arial"/>
                <w:b/>
                <w:sz w:val="20"/>
              </w:rPr>
              <w:t>N</w:t>
            </w:r>
          </w:p>
          <w:p w:rsidR="00782FDF" w:rsidRPr="00D21A75" w:rsidRDefault="00782FDF" w:rsidP="00A20748">
            <w:pPr>
              <w:spacing w:before="40" w:after="40"/>
              <w:rPr>
                <w:rFonts w:ascii="Arial" w:hAnsi="Arial" w:cs="Arial"/>
                <w:b/>
                <w:sz w:val="20"/>
              </w:rPr>
            </w:pPr>
          </w:p>
          <w:p w:rsidR="00D21A75" w:rsidRPr="00D21A75" w:rsidRDefault="00D21A75" w:rsidP="00D21A75">
            <w:pPr>
              <w:rPr>
                <w:rFonts w:ascii="Arial" w:hAnsi="Arial" w:cs="Arial"/>
                <w:sz w:val="20"/>
              </w:rPr>
            </w:pPr>
            <w:r w:rsidRPr="00D21A75">
              <w:rPr>
                <w:rFonts w:ascii="Arial" w:hAnsi="Arial" w:cs="Arial"/>
                <w:sz w:val="20"/>
              </w:rPr>
              <w:t xml:space="preserve">The Family Planning/Reproductive Health Specialist is a health expert who manages family planning and reproductive health (FP/RH) programs and integration of FP/RH with other health and development activities for USAID/Rwanda. The FP/RH Specialist reports directly to the </w:t>
            </w:r>
            <w:r w:rsidR="00AC306E">
              <w:rPr>
                <w:rFonts w:ascii="Arial" w:hAnsi="Arial" w:cs="Arial"/>
                <w:sz w:val="20"/>
              </w:rPr>
              <w:t>Community Health and Improved Nutrition (CHAIN)</w:t>
            </w:r>
            <w:r w:rsidRPr="00D21A75">
              <w:rPr>
                <w:rFonts w:ascii="Arial" w:hAnsi="Arial" w:cs="Arial"/>
                <w:sz w:val="20"/>
              </w:rPr>
              <w:t xml:space="preserve"> Team Leader and is responsible for accurate planning, implementation, management, monitoring, results reporting, and performance improvement of USAID FP/RH activities within the decentralized health care system.  The FP/RH Specialist provides targeted technical assistance to the Ministry of Health and partners to strengthen management and oversight of FP resources and facilitates the sharing of experience and best practices within the region.  The FP/RH Specialist establishes and maintains USAID donor and partner collaboration in the area of FP/RH.  In addition, the Specialist provides technical leadership and support in gender-related issues including gender equity and male and youth involvement in FP/RH.</w:t>
            </w:r>
          </w:p>
          <w:p w:rsidR="00E8577A" w:rsidRPr="008676C7" w:rsidRDefault="00E8577A" w:rsidP="00E8577A">
            <w:pPr>
              <w:rPr>
                <w:rFonts w:ascii="Times New Roman"/>
                <w:sz w:val="22"/>
                <w:szCs w:val="22"/>
              </w:rPr>
            </w:pPr>
          </w:p>
          <w:p w:rsidR="00522B2F" w:rsidRPr="00E9296D" w:rsidRDefault="00522B2F" w:rsidP="00E8577A">
            <w:pPr>
              <w:rPr>
                <w:rFonts w:ascii="Arial" w:hAnsi="Arial"/>
                <w:b/>
                <w:sz w:val="20"/>
              </w:rPr>
            </w:pPr>
          </w:p>
        </w:tc>
      </w:tr>
    </w:tbl>
    <w:p w:rsidR="00306160" w:rsidRPr="00E9296D" w:rsidRDefault="00306160" w:rsidP="00306160">
      <w:pPr>
        <w:spacing w:before="60" w:after="6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78"/>
      </w:tblGrid>
      <w:tr w:rsidR="00E9296D" w:rsidRPr="00E9296D" w:rsidTr="00D76B2B">
        <w:trPr>
          <w:trHeight w:val="330"/>
        </w:trPr>
        <w:tc>
          <w:tcPr>
            <w:tcW w:w="11178" w:type="dxa"/>
            <w:shd w:val="clear" w:color="auto" w:fill="D9D9D9" w:themeFill="background1" w:themeFillShade="D9"/>
            <w:vAlign w:val="center"/>
          </w:tcPr>
          <w:p w:rsidR="00D21A75" w:rsidRDefault="001A4D94" w:rsidP="00C5155C">
            <w:pPr>
              <w:rPr>
                <w:rFonts w:ascii="Arial" w:hAnsi="Arial"/>
                <w:b/>
                <w:sz w:val="20"/>
              </w:rPr>
            </w:pPr>
            <w:r w:rsidRPr="00E9296D">
              <w:rPr>
                <w:sz w:val="20"/>
              </w:rPr>
              <w:br w:type="column"/>
            </w:r>
            <w:r w:rsidRPr="00E9296D">
              <w:rPr>
                <w:sz w:val="20"/>
              </w:rPr>
              <w:br w:type="column"/>
            </w:r>
            <w:r w:rsidRPr="00E9296D">
              <w:rPr>
                <w:rFonts w:ascii="Arial" w:hAnsi="Arial"/>
                <w:b/>
                <w:sz w:val="20"/>
              </w:rPr>
              <w:t xml:space="preserve">14. MAJOR DUTIES AND RESPONSIBILITIES   </w:t>
            </w:r>
          </w:p>
          <w:p w:rsidR="00C5155C" w:rsidRDefault="001767AC" w:rsidP="00C5155C">
            <w:pPr>
              <w:rPr>
                <w:rFonts w:ascii="Arial" w:hAnsi="Arial"/>
                <w:b/>
                <w:sz w:val="22"/>
                <w:szCs w:val="22"/>
              </w:rPr>
            </w:pPr>
            <w:r w:rsidRPr="00E9296D">
              <w:rPr>
                <w:rFonts w:ascii="Arial" w:hAnsi="Arial"/>
                <w:b/>
                <w:sz w:val="20"/>
              </w:rPr>
              <w:tab/>
            </w:r>
            <w:r w:rsidRPr="00E9296D">
              <w:rPr>
                <w:rFonts w:ascii="Arial" w:hAnsi="Arial"/>
                <w:b/>
                <w:sz w:val="20"/>
              </w:rPr>
              <w:tab/>
            </w:r>
            <w:r w:rsidRPr="00E9296D">
              <w:rPr>
                <w:rFonts w:ascii="Arial" w:hAnsi="Arial"/>
                <w:b/>
                <w:sz w:val="20"/>
              </w:rPr>
              <w:tab/>
            </w:r>
            <w:r w:rsidRPr="00E9296D">
              <w:rPr>
                <w:rFonts w:ascii="Arial" w:hAnsi="Arial"/>
                <w:b/>
                <w:sz w:val="20"/>
              </w:rPr>
              <w:tab/>
            </w:r>
            <w:r w:rsidRPr="00E9296D">
              <w:rPr>
                <w:rFonts w:ascii="Arial" w:hAnsi="Arial"/>
                <w:b/>
                <w:sz w:val="20"/>
              </w:rPr>
              <w:tab/>
            </w:r>
            <w:r w:rsidRPr="00E9296D">
              <w:rPr>
                <w:rFonts w:ascii="Arial" w:hAnsi="Arial"/>
                <w:b/>
                <w:sz w:val="20"/>
              </w:rPr>
              <w:tab/>
            </w:r>
          </w:p>
          <w:p w:rsidR="00D21A75" w:rsidRPr="00D21A75" w:rsidRDefault="00D21A75" w:rsidP="00D21A75">
            <w:pPr>
              <w:widowControl w:val="0"/>
              <w:tabs>
                <w:tab w:val="left" w:pos="7150"/>
              </w:tabs>
              <w:spacing w:after="120"/>
              <w:rPr>
                <w:rFonts w:ascii="Arial" w:hAnsi="Arial" w:cs="Arial"/>
                <w:b/>
                <w:i/>
                <w:sz w:val="20"/>
                <w:u w:val="single"/>
              </w:rPr>
            </w:pPr>
            <w:r w:rsidRPr="00D21A75">
              <w:rPr>
                <w:rFonts w:ascii="Arial" w:hAnsi="Arial" w:cs="Arial"/>
                <w:b/>
                <w:i/>
                <w:sz w:val="20"/>
                <w:u w:val="single"/>
              </w:rPr>
              <w:t>Program Planning and Development</w:t>
            </w:r>
            <w:r w:rsidRPr="00D21A75">
              <w:rPr>
                <w:rFonts w:ascii="Arial" w:hAnsi="Arial" w:cs="Arial"/>
                <w:b/>
                <w:i/>
                <w:sz w:val="20"/>
              </w:rPr>
              <w:tab/>
            </w:r>
            <w:r w:rsidR="00FE434A">
              <w:rPr>
                <w:rFonts w:ascii="Arial" w:hAnsi="Arial" w:cs="Arial"/>
                <w:b/>
                <w:i/>
                <w:sz w:val="20"/>
              </w:rPr>
              <w:t>20</w:t>
            </w:r>
            <w:r w:rsidRPr="00D21A75">
              <w:rPr>
                <w:rFonts w:ascii="Arial" w:hAnsi="Arial" w:cs="Arial"/>
                <w:b/>
                <w:i/>
                <w:sz w:val="20"/>
              </w:rPr>
              <w:t>% of time</w:t>
            </w:r>
          </w:p>
          <w:p w:rsidR="00D21A75" w:rsidRPr="00D21A75" w:rsidRDefault="00D21A75" w:rsidP="00D21A75">
            <w:pPr>
              <w:widowControl w:val="0"/>
              <w:numPr>
                <w:ilvl w:val="0"/>
                <w:numId w:val="41"/>
              </w:numPr>
              <w:tabs>
                <w:tab w:val="left" w:pos="0"/>
              </w:tabs>
              <w:suppressAutoHyphens/>
              <w:rPr>
                <w:rFonts w:ascii="Arial" w:hAnsi="Arial" w:cs="Arial"/>
                <w:sz w:val="20"/>
              </w:rPr>
            </w:pPr>
            <w:r w:rsidRPr="00D21A75">
              <w:rPr>
                <w:rFonts w:ascii="Arial" w:hAnsi="Arial" w:cs="Arial"/>
                <w:sz w:val="20"/>
              </w:rPr>
              <w:t>Serve as the primary technical expert/spokesperson for FP/RH at USAID/Rwanda.</w:t>
            </w:r>
          </w:p>
          <w:p w:rsidR="00D21A75" w:rsidRPr="00D21A75" w:rsidRDefault="00D21A75" w:rsidP="00D21A75">
            <w:pPr>
              <w:widowControl w:val="0"/>
              <w:numPr>
                <w:ilvl w:val="0"/>
                <w:numId w:val="41"/>
              </w:numPr>
              <w:tabs>
                <w:tab w:val="left" w:pos="0"/>
              </w:tabs>
              <w:suppressAutoHyphens/>
              <w:rPr>
                <w:rFonts w:ascii="Arial" w:hAnsi="Arial" w:cs="Arial"/>
                <w:sz w:val="20"/>
              </w:rPr>
            </w:pPr>
            <w:r w:rsidRPr="00D21A75">
              <w:rPr>
                <w:rFonts w:ascii="Arial" w:hAnsi="Arial" w:cs="Arial"/>
                <w:sz w:val="20"/>
              </w:rPr>
              <w:t xml:space="preserve">Maintain a high level of health expertise and share up-to-date information with partners by locating, analyzing, and applying current technical data relevant to family planning and reproductive health. </w:t>
            </w:r>
          </w:p>
          <w:p w:rsidR="00D21A75" w:rsidRPr="00D21A75" w:rsidRDefault="00D21A75" w:rsidP="00D21A75">
            <w:pPr>
              <w:widowControl w:val="0"/>
              <w:numPr>
                <w:ilvl w:val="0"/>
                <w:numId w:val="41"/>
              </w:numPr>
              <w:tabs>
                <w:tab w:val="left" w:pos="0"/>
              </w:tabs>
              <w:suppressAutoHyphens/>
              <w:rPr>
                <w:rFonts w:ascii="Arial" w:hAnsi="Arial" w:cs="Arial"/>
                <w:sz w:val="20"/>
              </w:rPr>
            </w:pPr>
            <w:r w:rsidRPr="00D21A75">
              <w:rPr>
                <w:rFonts w:ascii="Arial" w:hAnsi="Arial" w:cs="Arial"/>
                <w:sz w:val="20"/>
              </w:rPr>
              <w:t>Evaluate proposed FP/RH program activities, including potential research studies, for funding by USAID/Rwanda.</w:t>
            </w:r>
          </w:p>
          <w:p w:rsidR="00D21A75" w:rsidRPr="00D21A75" w:rsidRDefault="00D21A75" w:rsidP="00D21A75">
            <w:pPr>
              <w:widowControl w:val="0"/>
              <w:numPr>
                <w:ilvl w:val="0"/>
                <w:numId w:val="41"/>
              </w:numPr>
              <w:tabs>
                <w:tab w:val="left" w:pos="0"/>
              </w:tabs>
              <w:suppressAutoHyphens/>
              <w:rPr>
                <w:rFonts w:ascii="Arial" w:hAnsi="Arial" w:cs="Arial"/>
                <w:sz w:val="20"/>
              </w:rPr>
            </w:pPr>
            <w:r w:rsidRPr="00D21A75">
              <w:rPr>
                <w:rFonts w:ascii="Arial" w:hAnsi="Arial" w:cs="Arial"/>
                <w:sz w:val="20"/>
              </w:rPr>
              <w:t>Ensure coordination with relevant stakeholders including the Ministry of Health (MOH) in all USAID-funded FP/RH activities.</w:t>
            </w:r>
            <w:r w:rsidRPr="00D21A75">
              <w:rPr>
                <w:rFonts w:ascii="Arial" w:hAnsi="Arial" w:cs="Arial"/>
                <w:sz w:val="20"/>
              </w:rPr>
              <w:br/>
            </w:r>
          </w:p>
          <w:p w:rsidR="00D21A75" w:rsidRPr="00D21A75" w:rsidRDefault="00D21A75" w:rsidP="00D21A75">
            <w:pPr>
              <w:widowControl w:val="0"/>
              <w:spacing w:after="120"/>
              <w:rPr>
                <w:rFonts w:ascii="Arial" w:hAnsi="Arial" w:cs="Arial"/>
                <w:b/>
                <w:i/>
                <w:sz w:val="20"/>
                <w:u w:val="single"/>
              </w:rPr>
            </w:pPr>
            <w:r w:rsidRPr="00D21A75">
              <w:rPr>
                <w:rFonts w:ascii="Arial" w:hAnsi="Arial" w:cs="Arial"/>
                <w:b/>
                <w:i/>
                <w:sz w:val="20"/>
                <w:u w:val="single"/>
              </w:rPr>
              <w:t>Program Coordination and Implementation</w:t>
            </w:r>
            <w:r w:rsidRPr="00D21A75">
              <w:rPr>
                <w:rFonts w:ascii="Arial" w:hAnsi="Arial" w:cs="Arial"/>
                <w:b/>
                <w:i/>
                <w:sz w:val="20"/>
              </w:rPr>
              <w:t xml:space="preserve">                                                       2</w:t>
            </w:r>
            <w:r w:rsidR="00FE434A">
              <w:rPr>
                <w:rFonts w:ascii="Arial" w:hAnsi="Arial" w:cs="Arial"/>
                <w:b/>
                <w:i/>
                <w:sz w:val="20"/>
              </w:rPr>
              <w:t>5</w:t>
            </w:r>
            <w:r w:rsidRPr="00D21A75">
              <w:rPr>
                <w:rFonts w:ascii="Arial" w:hAnsi="Arial" w:cs="Arial"/>
                <w:b/>
                <w:i/>
                <w:sz w:val="20"/>
              </w:rPr>
              <w:t xml:space="preserve">% of time                              </w:t>
            </w:r>
          </w:p>
          <w:p w:rsidR="00D21A75" w:rsidRPr="00D21A75" w:rsidRDefault="00D21A75" w:rsidP="00D21A75">
            <w:pPr>
              <w:widowControl w:val="0"/>
              <w:numPr>
                <w:ilvl w:val="0"/>
                <w:numId w:val="41"/>
              </w:numPr>
              <w:tabs>
                <w:tab w:val="left" w:pos="0"/>
              </w:tabs>
              <w:suppressAutoHyphens/>
              <w:rPr>
                <w:rFonts w:ascii="Arial" w:hAnsi="Arial" w:cs="Arial"/>
                <w:sz w:val="20"/>
              </w:rPr>
            </w:pPr>
            <w:r w:rsidRPr="00D21A75">
              <w:rPr>
                <w:rFonts w:ascii="Arial" w:hAnsi="Arial" w:cs="Arial"/>
                <w:sz w:val="20"/>
              </w:rPr>
              <w:t>Provide technical assistance and guidance to programs aimed at improving decentralized service delivery in FP/RH (i.e. identify and share useful technical resources, review and analyze activity work plans, evaluate and approve outputs—i.e. reports, presentations, success stories, training curricula, budget reports—of USAID/Rwanda-funded FP/RH activities)</w:t>
            </w:r>
          </w:p>
          <w:p w:rsidR="00D21A75" w:rsidRPr="00D21A75" w:rsidRDefault="00D21A75" w:rsidP="00D21A75">
            <w:pPr>
              <w:widowControl w:val="0"/>
              <w:numPr>
                <w:ilvl w:val="0"/>
                <w:numId w:val="41"/>
              </w:numPr>
              <w:tabs>
                <w:tab w:val="left" w:pos="0"/>
              </w:tabs>
              <w:suppressAutoHyphens/>
              <w:rPr>
                <w:rFonts w:ascii="Arial" w:hAnsi="Arial" w:cs="Arial"/>
                <w:sz w:val="20"/>
              </w:rPr>
            </w:pPr>
            <w:r w:rsidRPr="00D21A75">
              <w:rPr>
                <w:rFonts w:ascii="Arial" w:hAnsi="Arial" w:cs="Arial"/>
                <w:sz w:val="20"/>
              </w:rPr>
              <w:t>Work with other USAID/Rwanda teams, implementing partners, and health staff at the MOH central, provincial, district, and community levels to oversee USAID-funded activities related to capacity strengthening in FP/RH service provision and community response.</w:t>
            </w:r>
          </w:p>
          <w:p w:rsidR="00D21A75" w:rsidRPr="00D21A75" w:rsidRDefault="00D21A75" w:rsidP="00D21A75">
            <w:pPr>
              <w:widowControl w:val="0"/>
              <w:numPr>
                <w:ilvl w:val="0"/>
                <w:numId w:val="41"/>
              </w:numPr>
              <w:tabs>
                <w:tab w:val="left" w:pos="0"/>
              </w:tabs>
              <w:suppressAutoHyphens/>
              <w:rPr>
                <w:rFonts w:ascii="Arial" w:hAnsi="Arial" w:cs="Arial"/>
                <w:sz w:val="20"/>
              </w:rPr>
            </w:pPr>
            <w:r w:rsidRPr="00D21A75">
              <w:rPr>
                <w:rFonts w:ascii="Arial" w:hAnsi="Arial" w:cs="Arial"/>
                <w:sz w:val="20"/>
              </w:rPr>
              <w:t>Promote and ensure value for money in implementation of FP/RH programming.</w:t>
            </w:r>
          </w:p>
          <w:p w:rsidR="00D21A75" w:rsidRPr="00D21A75" w:rsidRDefault="00D21A75" w:rsidP="00D21A75">
            <w:pPr>
              <w:widowControl w:val="0"/>
              <w:numPr>
                <w:ilvl w:val="0"/>
                <w:numId w:val="41"/>
              </w:numPr>
              <w:tabs>
                <w:tab w:val="left" w:pos="0"/>
              </w:tabs>
              <w:suppressAutoHyphens/>
              <w:rPr>
                <w:rFonts w:ascii="Arial" w:hAnsi="Arial" w:cs="Arial"/>
                <w:sz w:val="20"/>
              </w:rPr>
            </w:pPr>
            <w:r w:rsidRPr="00D21A75">
              <w:rPr>
                <w:rFonts w:ascii="Arial" w:hAnsi="Arial" w:cs="Arial"/>
                <w:sz w:val="20"/>
              </w:rPr>
              <w:t>Ensure effective support for ordering contraceptives and managing logistics in collaboration with other donors.</w:t>
            </w:r>
          </w:p>
          <w:p w:rsidR="00D21A75" w:rsidRPr="00D21A75" w:rsidRDefault="00D21A75" w:rsidP="00D21A75">
            <w:pPr>
              <w:widowControl w:val="0"/>
              <w:numPr>
                <w:ilvl w:val="0"/>
                <w:numId w:val="41"/>
              </w:numPr>
              <w:tabs>
                <w:tab w:val="left" w:pos="0"/>
              </w:tabs>
              <w:suppressAutoHyphens/>
              <w:rPr>
                <w:rFonts w:ascii="Arial" w:hAnsi="Arial" w:cs="Arial"/>
                <w:sz w:val="20"/>
              </w:rPr>
            </w:pPr>
            <w:r w:rsidRPr="00D21A75">
              <w:rPr>
                <w:rFonts w:ascii="Arial" w:hAnsi="Arial" w:cs="Arial"/>
                <w:sz w:val="20"/>
              </w:rPr>
              <w:t xml:space="preserve">Ensure that USAID/Rwanda FP/RH activities are effectively integrated with HIV/AIDS and other health activities as appropriate. </w:t>
            </w:r>
          </w:p>
          <w:p w:rsidR="00D21A75" w:rsidRPr="00D21A75" w:rsidRDefault="00D21A75" w:rsidP="00D21A75">
            <w:pPr>
              <w:widowControl w:val="0"/>
              <w:numPr>
                <w:ilvl w:val="0"/>
                <w:numId w:val="41"/>
              </w:numPr>
              <w:tabs>
                <w:tab w:val="left" w:pos="0"/>
              </w:tabs>
              <w:suppressAutoHyphens/>
              <w:rPr>
                <w:rFonts w:ascii="Arial" w:hAnsi="Arial" w:cs="Arial"/>
                <w:sz w:val="20"/>
              </w:rPr>
            </w:pPr>
            <w:r w:rsidRPr="00D21A75">
              <w:rPr>
                <w:rFonts w:ascii="Arial" w:hAnsi="Arial" w:cs="Arial"/>
                <w:sz w:val="20"/>
              </w:rPr>
              <w:t>Serve as the activity manager or Contracting/Agreement Officer Representative of specific bilateral and/or USAID/Washington-funded activities in the health portfolio, as needed.</w:t>
            </w:r>
          </w:p>
          <w:p w:rsidR="00D21A75" w:rsidRPr="00D21A75" w:rsidRDefault="00D21A75" w:rsidP="00D21A75">
            <w:pPr>
              <w:widowControl w:val="0"/>
              <w:numPr>
                <w:ilvl w:val="0"/>
                <w:numId w:val="41"/>
              </w:numPr>
              <w:tabs>
                <w:tab w:val="left" w:pos="0"/>
              </w:tabs>
              <w:suppressAutoHyphens/>
              <w:rPr>
                <w:rFonts w:ascii="Arial" w:hAnsi="Arial" w:cs="Arial"/>
                <w:sz w:val="20"/>
              </w:rPr>
            </w:pPr>
            <w:r w:rsidRPr="00D21A75">
              <w:rPr>
                <w:rFonts w:ascii="Arial" w:hAnsi="Arial" w:cs="Arial"/>
                <w:sz w:val="20"/>
              </w:rPr>
              <w:t>Serve as a backstop for maternal, neonatal, and child health activities.</w:t>
            </w:r>
          </w:p>
          <w:p w:rsidR="00D21A75" w:rsidRPr="00D21A75" w:rsidRDefault="00D21A75" w:rsidP="00D21A75">
            <w:pPr>
              <w:widowControl w:val="0"/>
              <w:tabs>
                <w:tab w:val="left" w:pos="0"/>
              </w:tabs>
              <w:suppressAutoHyphens/>
              <w:rPr>
                <w:rFonts w:ascii="Arial" w:hAnsi="Arial" w:cs="Arial"/>
                <w:sz w:val="20"/>
              </w:rPr>
            </w:pPr>
          </w:p>
          <w:p w:rsidR="00D21A75" w:rsidRPr="00D21A75" w:rsidRDefault="00D21A75" w:rsidP="00D21A75">
            <w:pPr>
              <w:widowControl w:val="0"/>
              <w:tabs>
                <w:tab w:val="left" w:pos="0"/>
              </w:tabs>
              <w:suppressAutoHyphens/>
              <w:rPr>
                <w:rFonts w:ascii="Arial" w:hAnsi="Arial" w:cs="Arial"/>
                <w:b/>
                <w:i/>
                <w:sz w:val="20"/>
              </w:rPr>
            </w:pPr>
            <w:r w:rsidRPr="00D21A75">
              <w:rPr>
                <w:rFonts w:ascii="Arial" w:hAnsi="Arial" w:cs="Arial"/>
                <w:b/>
                <w:i/>
                <w:sz w:val="20"/>
                <w:u w:val="single"/>
              </w:rPr>
              <w:t xml:space="preserve">Program Monitoring and Evaluation </w:t>
            </w:r>
            <w:r w:rsidRPr="00D21A75">
              <w:rPr>
                <w:rFonts w:ascii="Arial" w:hAnsi="Arial" w:cs="Arial"/>
                <w:b/>
                <w:i/>
                <w:sz w:val="20"/>
              </w:rPr>
              <w:t xml:space="preserve">                                                          25% of time                                     </w:t>
            </w:r>
          </w:p>
          <w:p w:rsidR="00D21A75" w:rsidRPr="00D21A75" w:rsidRDefault="00D21A75" w:rsidP="00D21A75">
            <w:pPr>
              <w:widowControl w:val="0"/>
              <w:numPr>
                <w:ilvl w:val="0"/>
                <w:numId w:val="42"/>
              </w:numPr>
              <w:tabs>
                <w:tab w:val="left" w:pos="0"/>
              </w:tabs>
              <w:suppressAutoHyphens/>
              <w:rPr>
                <w:rFonts w:ascii="Arial" w:hAnsi="Arial" w:cs="Arial"/>
                <w:sz w:val="20"/>
              </w:rPr>
            </w:pPr>
            <w:r w:rsidRPr="00D21A75">
              <w:rPr>
                <w:rFonts w:ascii="Arial" w:hAnsi="Arial" w:cs="Arial"/>
                <w:sz w:val="20"/>
              </w:rPr>
              <w:t>Provide technical oversight and expertise in the development of performance indicators for USAID/Rwanda health sector activities in FP/RH. Track program activities and results against established performance and impact indicators.</w:t>
            </w:r>
          </w:p>
          <w:p w:rsidR="00D21A75" w:rsidRPr="00D21A75" w:rsidRDefault="00D21A75" w:rsidP="00D21A75">
            <w:pPr>
              <w:widowControl w:val="0"/>
              <w:numPr>
                <w:ilvl w:val="0"/>
                <w:numId w:val="42"/>
              </w:numPr>
              <w:tabs>
                <w:tab w:val="left" w:pos="0"/>
              </w:tabs>
              <w:suppressAutoHyphens/>
              <w:rPr>
                <w:rFonts w:ascii="Arial" w:hAnsi="Arial" w:cs="Arial"/>
                <w:sz w:val="20"/>
              </w:rPr>
            </w:pPr>
            <w:r w:rsidRPr="00D21A75">
              <w:rPr>
                <w:rFonts w:ascii="Arial" w:hAnsi="Arial" w:cs="Arial"/>
                <w:sz w:val="20"/>
              </w:rPr>
              <w:t>Ensure quality, reliability, and timeliness of performance reports and other data regarding FP/RH activities implemented by USAID-funded partners.</w:t>
            </w:r>
          </w:p>
          <w:p w:rsidR="00D21A75" w:rsidRPr="00D21A75" w:rsidRDefault="00D21A75" w:rsidP="00D21A75">
            <w:pPr>
              <w:widowControl w:val="0"/>
              <w:numPr>
                <w:ilvl w:val="0"/>
                <w:numId w:val="42"/>
              </w:numPr>
              <w:tabs>
                <w:tab w:val="left" w:pos="0"/>
              </w:tabs>
              <w:suppressAutoHyphens/>
              <w:rPr>
                <w:rFonts w:ascii="Arial" w:hAnsi="Arial" w:cs="Arial"/>
                <w:sz w:val="20"/>
              </w:rPr>
            </w:pPr>
            <w:r w:rsidRPr="00D21A75">
              <w:rPr>
                <w:rFonts w:ascii="Arial" w:hAnsi="Arial" w:cs="Arial"/>
                <w:sz w:val="20"/>
              </w:rPr>
              <w:t>Monitor, evaluate and report on contractor and sub</w:t>
            </w:r>
            <w:r w:rsidRPr="00D21A75">
              <w:rPr>
                <w:rFonts w:ascii="Arial" w:hAnsi="Arial" w:cs="Arial"/>
                <w:sz w:val="20"/>
              </w:rPr>
              <w:noBreakHyphen/>
              <w:t>contractor performance and compliance with contractual requirements and stated activity results and recommend methods to improve contractor performance.  Take prompt initiative to communicate recommendations to the Health Service Delivery Team Leader and implementing partners on methods to increase FP/RH activity effectiveness and results.</w:t>
            </w:r>
          </w:p>
          <w:p w:rsidR="00D21A75" w:rsidRPr="00D21A75" w:rsidRDefault="00D21A75" w:rsidP="00D21A75">
            <w:pPr>
              <w:widowControl w:val="0"/>
              <w:numPr>
                <w:ilvl w:val="0"/>
                <w:numId w:val="42"/>
              </w:numPr>
              <w:tabs>
                <w:tab w:val="left" w:pos="0"/>
              </w:tabs>
              <w:suppressAutoHyphens/>
              <w:rPr>
                <w:rFonts w:ascii="Arial" w:hAnsi="Arial" w:cs="Arial"/>
                <w:sz w:val="20"/>
              </w:rPr>
            </w:pPr>
            <w:r w:rsidRPr="00D21A75">
              <w:rPr>
                <w:rFonts w:ascii="Arial" w:hAnsi="Arial" w:cs="Arial"/>
                <w:sz w:val="20"/>
              </w:rPr>
              <w:t xml:space="preserve">Contribute to monitoring of government-to-government district services activities.  </w:t>
            </w:r>
          </w:p>
          <w:p w:rsidR="00D21A75" w:rsidRPr="00D21A75" w:rsidRDefault="00D21A75" w:rsidP="00D21A75">
            <w:pPr>
              <w:widowControl w:val="0"/>
              <w:tabs>
                <w:tab w:val="left" w:pos="0"/>
              </w:tabs>
              <w:suppressAutoHyphens/>
              <w:rPr>
                <w:rFonts w:ascii="Arial" w:hAnsi="Arial" w:cs="Arial"/>
                <w:sz w:val="20"/>
              </w:rPr>
            </w:pPr>
          </w:p>
          <w:p w:rsidR="00D21A75" w:rsidRPr="00D21A75" w:rsidRDefault="00D21A75" w:rsidP="00D21A75">
            <w:pPr>
              <w:widowControl w:val="0"/>
              <w:tabs>
                <w:tab w:val="left" w:pos="0"/>
              </w:tabs>
              <w:suppressAutoHyphens/>
              <w:rPr>
                <w:rFonts w:ascii="Arial" w:hAnsi="Arial" w:cs="Arial"/>
                <w:b/>
                <w:i/>
                <w:sz w:val="20"/>
              </w:rPr>
            </w:pPr>
            <w:r w:rsidRPr="00D21A75">
              <w:rPr>
                <w:rFonts w:ascii="Arial" w:hAnsi="Arial" w:cs="Arial"/>
                <w:b/>
                <w:i/>
                <w:sz w:val="20"/>
                <w:u w:val="single"/>
              </w:rPr>
              <w:t>Program Administration and Financial Management</w:t>
            </w:r>
            <w:r w:rsidRPr="00D21A75">
              <w:rPr>
                <w:rFonts w:ascii="Arial" w:hAnsi="Arial" w:cs="Arial"/>
                <w:b/>
                <w:i/>
                <w:sz w:val="20"/>
              </w:rPr>
              <w:t xml:space="preserve">                              30% of time                                        </w:t>
            </w:r>
          </w:p>
          <w:p w:rsidR="00D21A75" w:rsidRPr="00D21A75" w:rsidRDefault="00D21A75" w:rsidP="00D21A75">
            <w:pPr>
              <w:widowControl w:val="0"/>
              <w:numPr>
                <w:ilvl w:val="0"/>
                <w:numId w:val="43"/>
              </w:numPr>
              <w:tabs>
                <w:tab w:val="left" w:pos="0"/>
              </w:tabs>
              <w:suppressAutoHyphens/>
              <w:rPr>
                <w:rFonts w:ascii="Arial" w:hAnsi="Arial" w:cs="Arial"/>
                <w:sz w:val="20"/>
              </w:rPr>
            </w:pPr>
            <w:r w:rsidRPr="00D21A75">
              <w:rPr>
                <w:rFonts w:ascii="Arial" w:hAnsi="Arial" w:cs="Arial"/>
                <w:sz w:val="20"/>
              </w:rPr>
              <w:t xml:space="preserve">Provide leadership and oversight in ensuring compliance with U.S. family planning legislative and policy requirements.  Lead the Health Office and Mission, and liaise with implementing partners, to actively monitor USAID-supported activities for FP compliance.  Update the Mission’s FP compliance plan and mission order on an annual basis.  </w:t>
            </w:r>
          </w:p>
          <w:p w:rsidR="00D21A75" w:rsidRPr="00D21A75" w:rsidRDefault="00D21A75" w:rsidP="00D21A75">
            <w:pPr>
              <w:widowControl w:val="0"/>
              <w:numPr>
                <w:ilvl w:val="0"/>
                <w:numId w:val="43"/>
              </w:numPr>
              <w:tabs>
                <w:tab w:val="left" w:pos="0"/>
              </w:tabs>
              <w:suppressAutoHyphens/>
              <w:rPr>
                <w:rFonts w:ascii="Arial" w:hAnsi="Arial" w:cs="Arial"/>
                <w:sz w:val="20"/>
              </w:rPr>
            </w:pPr>
            <w:r w:rsidRPr="00D21A75">
              <w:rPr>
                <w:rFonts w:ascii="Arial" w:hAnsi="Arial" w:cs="Arial"/>
                <w:sz w:val="20"/>
              </w:rPr>
              <w:t xml:space="preserve">Participate in elaboration of action plans, program reviews and performance reports for USAID/Rwanda’s health </w:t>
            </w:r>
            <w:r w:rsidRPr="00D21A75">
              <w:rPr>
                <w:rFonts w:ascii="Arial" w:hAnsi="Arial" w:cs="Arial"/>
                <w:sz w:val="20"/>
              </w:rPr>
              <w:lastRenderedPageBreak/>
              <w:t>sector activities, with an emphasis on FP/RH.</w:t>
            </w:r>
          </w:p>
          <w:p w:rsidR="00D21A75" w:rsidRPr="00D21A75" w:rsidRDefault="00D21A75" w:rsidP="00D21A75">
            <w:pPr>
              <w:widowControl w:val="0"/>
              <w:numPr>
                <w:ilvl w:val="0"/>
                <w:numId w:val="43"/>
              </w:numPr>
              <w:tabs>
                <w:tab w:val="left" w:pos="0"/>
              </w:tabs>
              <w:suppressAutoHyphens/>
              <w:rPr>
                <w:rFonts w:ascii="Arial" w:hAnsi="Arial" w:cs="Arial"/>
                <w:sz w:val="20"/>
              </w:rPr>
            </w:pPr>
            <w:r w:rsidRPr="00D21A75">
              <w:rPr>
                <w:rFonts w:ascii="Arial" w:hAnsi="Arial" w:cs="Arial"/>
                <w:sz w:val="20"/>
              </w:rPr>
              <w:t>Initiate appropriate documents for technical assistance, training, and commodities procurement.</w:t>
            </w:r>
          </w:p>
          <w:p w:rsidR="00D21A75" w:rsidRPr="00D21A75" w:rsidRDefault="00D21A75" w:rsidP="00D21A75">
            <w:pPr>
              <w:widowControl w:val="0"/>
              <w:numPr>
                <w:ilvl w:val="0"/>
                <w:numId w:val="43"/>
              </w:numPr>
              <w:tabs>
                <w:tab w:val="left" w:pos="0"/>
              </w:tabs>
              <w:suppressAutoHyphens/>
              <w:rPr>
                <w:rFonts w:ascii="Arial" w:hAnsi="Arial" w:cs="Arial"/>
                <w:sz w:val="20"/>
              </w:rPr>
            </w:pPr>
            <w:r w:rsidRPr="00D21A75">
              <w:rPr>
                <w:rFonts w:ascii="Arial" w:hAnsi="Arial" w:cs="Arial"/>
                <w:sz w:val="20"/>
              </w:rPr>
              <w:t>Analyze and report on field data and relevant technical developments related to FP/RH to the Mission.</w:t>
            </w:r>
          </w:p>
          <w:p w:rsidR="00D21A75" w:rsidRDefault="00D21A75" w:rsidP="00D21A75">
            <w:pPr>
              <w:widowControl w:val="0"/>
              <w:numPr>
                <w:ilvl w:val="0"/>
                <w:numId w:val="43"/>
              </w:numPr>
              <w:tabs>
                <w:tab w:val="left" w:pos="0"/>
              </w:tabs>
              <w:suppressAutoHyphens/>
              <w:rPr>
                <w:rFonts w:ascii="Arial" w:hAnsi="Arial" w:cs="Arial"/>
                <w:sz w:val="20"/>
              </w:rPr>
            </w:pPr>
            <w:r w:rsidRPr="00D21A75">
              <w:rPr>
                <w:rFonts w:ascii="Arial" w:hAnsi="Arial" w:cs="Arial"/>
                <w:sz w:val="20"/>
              </w:rPr>
              <w:t>Maintain effective technical and professional relations with the Government of Rwanda (GOR), contractors and grantees, donors, and other development partners on relevant health sector policies, program issues, and regulations on behalf of USAID/Rwanda.</w:t>
            </w:r>
          </w:p>
          <w:p w:rsidR="00D21A75" w:rsidRPr="00D21A75" w:rsidRDefault="00D21A75" w:rsidP="00D21A75">
            <w:pPr>
              <w:widowControl w:val="0"/>
              <w:tabs>
                <w:tab w:val="left" w:pos="0"/>
              </w:tabs>
              <w:suppressAutoHyphens/>
              <w:ind w:left="720"/>
              <w:rPr>
                <w:rFonts w:ascii="Arial" w:hAnsi="Arial" w:cs="Arial"/>
                <w:sz w:val="20"/>
              </w:rPr>
            </w:pPr>
          </w:p>
          <w:p w:rsidR="00522B2F" w:rsidRPr="00E9296D" w:rsidRDefault="00522B2F" w:rsidP="00FE434A">
            <w:pPr>
              <w:widowControl w:val="0"/>
              <w:tabs>
                <w:tab w:val="left" w:pos="0"/>
              </w:tabs>
              <w:suppressAutoHyphens/>
              <w:ind w:left="720"/>
              <w:rPr>
                <w:rFonts w:ascii="Arial" w:hAnsi="Arial"/>
                <w:b/>
                <w:sz w:val="20"/>
              </w:rPr>
            </w:pPr>
          </w:p>
        </w:tc>
      </w:tr>
      <w:tr w:rsidR="00522B2F" w:rsidRPr="00E9296D" w:rsidTr="00D76B2B">
        <w:trPr>
          <w:trHeight w:val="330"/>
        </w:trPr>
        <w:tc>
          <w:tcPr>
            <w:tcW w:w="11178" w:type="dxa"/>
            <w:shd w:val="clear" w:color="auto" w:fill="D9D9D9" w:themeFill="background1" w:themeFillShade="D9"/>
            <w:vAlign w:val="center"/>
          </w:tcPr>
          <w:p w:rsidR="00522B2F" w:rsidRPr="00E9296D" w:rsidRDefault="00522B2F" w:rsidP="001767AC">
            <w:pPr>
              <w:rPr>
                <w:sz w:val="20"/>
              </w:rPr>
            </w:pPr>
          </w:p>
        </w:tc>
      </w:tr>
    </w:tbl>
    <w:p w:rsidR="00F36078" w:rsidRPr="00E9296D" w:rsidRDefault="00F36078" w:rsidP="00F36078">
      <w:pPr>
        <w:rPr>
          <w:rFonts w:ascii="Tahoma" w:eastAsia="Times New Roman" w:hAnsi="Tahoma" w:cs="Tahoma"/>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78"/>
      </w:tblGrid>
      <w:tr w:rsidR="00E9296D" w:rsidRPr="00E9296D" w:rsidTr="00D76B2B">
        <w:trPr>
          <w:trHeight w:val="348"/>
        </w:trPr>
        <w:tc>
          <w:tcPr>
            <w:tcW w:w="11178" w:type="dxa"/>
            <w:shd w:val="clear" w:color="auto" w:fill="D9D9D9" w:themeFill="background1" w:themeFillShade="D9"/>
            <w:vAlign w:val="center"/>
          </w:tcPr>
          <w:p w:rsidR="00FC3389" w:rsidRDefault="00FC3389" w:rsidP="00767A79">
            <w:pPr>
              <w:rPr>
                <w:rFonts w:ascii="Arial" w:hAnsi="Arial"/>
                <w:b/>
                <w:sz w:val="20"/>
              </w:rPr>
            </w:pPr>
            <w:r w:rsidRPr="00E9296D">
              <w:rPr>
                <w:rFonts w:ascii="Arial" w:hAnsi="Arial"/>
                <w:b/>
                <w:sz w:val="20"/>
              </w:rPr>
              <w:t>15.   QUALIFICATIONS REQUIRED FOR EFFECTIVE PERFORMANCE</w:t>
            </w:r>
          </w:p>
          <w:p w:rsidR="00D21A75" w:rsidRPr="00D21A75" w:rsidRDefault="00D21A75" w:rsidP="00D21A75">
            <w:pPr>
              <w:widowControl w:val="0"/>
              <w:rPr>
                <w:rFonts w:ascii="Arial" w:hAnsi="Arial" w:cs="Arial"/>
                <w:szCs w:val="24"/>
              </w:rPr>
            </w:pPr>
          </w:p>
          <w:p w:rsidR="00D21A75" w:rsidRPr="00D21A75" w:rsidRDefault="00D21A75" w:rsidP="00D21A75">
            <w:pPr>
              <w:widowControl w:val="0"/>
              <w:numPr>
                <w:ilvl w:val="0"/>
                <w:numId w:val="45"/>
              </w:numPr>
              <w:ind w:left="360"/>
              <w:rPr>
                <w:rFonts w:ascii="Arial" w:hAnsi="Arial" w:cs="Arial"/>
                <w:sz w:val="20"/>
              </w:rPr>
            </w:pPr>
            <w:r w:rsidRPr="00D21A75">
              <w:rPr>
                <w:rFonts w:ascii="Arial" w:hAnsi="Arial" w:cs="Arial"/>
                <w:sz w:val="20"/>
              </w:rPr>
              <w:t>EDUCATION:  Master’s degree or equivalent in public health (MPH-CES), medicine (MD), nursing or similar discipline is required.  Formal training in FP/RH, including clinical, public health, programmatic and demographic trends is strongly preferred.</w:t>
            </w:r>
          </w:p>
          <w:p w:rsidR="00D21A75" w:rsidRPr="00D21A75" w:rsidRDefault="00D21A75" w:rsidP="00D21A75">
            <w:pPr>
              <w:widowControl w:val="0"/>
              <w:ind w:left="360"/>
              <w:rPr>
                <w:rFonts w:ascii="Arial" w:hAnsi="Arial" w:cs="Arial"/>
                <w:sz w:val="20"/>
              </w:rPr>
            </w:pPr>
          </w:p>
          <w:p w:rsidR="00D21A75" w:rsidRPr="00D21A75" w:rsidRDefault="00D21A75" w:rsidP="00D21A75">
            <w:pPr>
              <w:widowControl w:val="0"/>
              <w:numPr>
                <w:ilvl w:val="0"/>
                <w:numId w:val="45"/>
              </w:numPr>
              <w:ind w:left="360"/>
              <w:rPr>
                <w:rFonts w:ascii="Arial" w:hAnsi="Arial" w:cs="Arial"/>
                <w:sz w:val="20"/>
              </w:rPr>
            </w:pPr>
            <w:r w:rsidRPr="00D21A75">
              <w:rPr>
                <w:rFonts w:ascii="Arial" w:hAnsi="Arial" w:cs="Arial"/>
                <w:sz w:val="20"/>
              </w:rPr>
              <w:t>PRIOR WORK EXPERIENCE: A minimum of five years of progressively responsible experience managing national/provincial level health and FP/RH programs is required. Three years’ experience designing and managing public sector programs is preferred.</w:t>
            </w:r>
            <w:r w:rsidRPr="00D21A75">
              <w:rPr>
                <w:rFonts w:ascii="Arial" w:hAnsi="Arial" w:cs="Arial"/>
                <w:sz w:val="20"/>
              </w:rPr>
              <w:cr/>
            </w:r>
          </w:p>
          <w:p w:rsidR="00D21A75" w:rsidRPr="00D21A75" w:rsidRDefault="00D21A75" w:rsidP="00D21A75">
            <w:pPr>
              <w:widowControl w:val="0"/>
              <w:numPr>
                <w:ilvl w:val="0"/>
                <w:numId w:val="45"/>
              </w:numPr>
              <w:ind w:left="360"/>
              <w:rPr>
                <w:rFonts w:ascii="Arial" w:hAnsi="Arial" w:cs="Arial"/>
                <w:sz w:val="20"/>
              </w:rPr>
            </w:pPr>
            <w:r w:rsidRPr="00D21A75">
              <w:rPr>
                <w:rFonts w:ascii="Arial" w:hAnsi="Arial" w:cs="Arial"/>
                <w:i/>
                <w:sz w:val="20"/>
              </w:rPr>
              <w:t>POST ENTRY TRAINING:</w:t>
            </w:r>
            <w:r w:rsidRPr="00D21A75">
              <w:rPr>
                <w:rFonts w:ascii="Arial" w:hAnsi="Arial" w:cs="Arial"/>
                <w:sz w:val="20"/>
              </w:rPr>
              <w:t xml:space="preserve">  On-going training in approaches to program design, implementation, and reporting</w:t>
            </w:r>
            <w:r w:rsidR="005C18EF">
              <w:rPr>
                <w:rFonts w:ascii="Arial" w:hAnsi="Arial" w:cs="Arial"/>
                <w:sz w:val="20"/>
              </w:rPr>
              <w:t>, including training required to becom</w:t>
            </w:r>
            <w:r w:rsidR="006D0DE7">
              <w:rPr>
                <w:rFonts w:ascii="Arial" w:hAnsi="Arial" w:cs="Arial"/>
                <w:sz w:val="20"/>
              </w:rPr>
              <w:t>e</w:t>
            </w:r>
            <w:r w:rsidR="005C18EF">
              <w:rPr>
                <w:rFonts w:ascii="Arial" w:hAnsi="Arial" w:cs="Arial"/>
                <w:sz w:val="20"/>
              </w:rPr>
              <w:t xml:space="preserve"> eligible to serve as a</w:t>
            </w:r>
            <w:r w:rsidR="007A6623">
              <w:rPr>
                <w:rFonts w:ascii="Arial" w:hAnsi="Arial" w:cs="Arial"/>
                <w:sz w:val="20"/>
              </w:rPr>
              <w:t>n Activity or Contracting Officer Technical Representative</w:t>
            </w:r>
            <w:r w:rsidRPr="00D21A75">
              <w:rPr>
                <w:rFonts w:ascii="Arial" w:hAnsi="Arial" w:cs="Arial"/>
                <w:sz w:val="20"/>
              </w:rPr>
              <w:t>. Technical updates focusing on FP/RH, including and innovative approaches to health care service delivery. Computer and other information technology skills training.</w:t>
            </w:r>
          </w:p>
          <w:p w:rsidR="00D21A75" w:rsidRPr="00D21A75" w:rsidRDefault="00D21A75" w:rsidP="00D21A75">
            <w:pPr>
              <w:widowControl w:val="0"/>
              <w:rPr>
                <w:rFonts w:ascii="Arial" w:hAnsi="Arial" w:cs="Arial"/>
                <w:sz w:val="20"/>
              </w:rPr>
            </w:pPr>
          </w:p>
          <w:p w:rsidR="00D21A75" w:rsidRPr="00D21A75" w:rsidRDefault="00D21A75" w:rsidP="00D21A75">
            <w:pPr>
              <w:widowControl w:val="0"/>
              <w:numPr>
                <w:ilvl w:val="0"/>
                <w:numId w:val="45"/>
              </w:numPr>
              <w:ind w:left="360"/>
              <w:rPr>
                <w:rFonts w:ascii="Arial" w:hAnsi="Arial" w:cs="Arial"/>
                <w:sz w:val="20"/>
              </w:rPr>
            </w:pPr>
            <w:r w:rsidRPr="00D21A75">
              <w:rPr>
                <w:rFonts w:ascii="Arial" w:hAnsi="Arial" w:cs="Arial"/>
                <w:i/>
                <w:sz w:val="20"/>
              </w:rPr>
              <w:t>LANGUAGE PROFICIENCY:</w:t>
            </w:r>
            <w:r w:rsidRPr="00D21A75">
              <w:rPr>
                <w:rFonts w:ascii="Arial" w:hAnsi="Arial" w:cs="Arial"/>
                <w:sz w:val="20"/>
              </w:rPr>
              <w:t xml:space="preserve">  Level 4 (fluent) ability is required in written and spoken English.  Similar fluency in French and Kinyarwanda is strongly preferred.</w:t>
            </w:r>
          </w:p>
          <w:p w:rsidR="00D21A75" w:rsidRPr="00D21A75" w:rsidRDefault="00D21A75" w:rsidP="00D21A75">
            <w:pPr>
              <w:widowControl w:val="0"/>
              <w:rPr>
                <w:rFonts w:ascii="Arial" w:hAnsi="Arial" w:cs="Arial"/>
                <w:sz w:val="20"/>
              </w:rPr>
            </w:pPr>
          </w:p>
          <w:p w:rsidR="00D21A75" w:rsidRPr="00D21A75" w:rsidRDefault="00D21A75" w:rsidP="00D21A75">
            <w:pPr>
              <w:widowControl w:val="0"/>
              <w:numPr>
                <w:ilvl w:val="0"/>
                <w:numId w:val="45"/>
              </w:numPr>
              <w:ind w:left="360"/>
              <w:rPr>
                <w:rFonts w:ascii="Arial" w:hAnsi="Arial" w:cs="Arial"/>
                <w:sz w:val="20"/>
              </w:rPr>
            </w:pPr>
            <w:r w:rsidRPr="00D21A75">
              <w:rPr>
                <w:rFonts w:ascii="Arial" w:hAnsi="Arial" w:cs="Arial"/>
                <w:i/>
                <w:sz w:val="20"/>
              </w:rPr>
              <w:t>KNOWLEDGE:</w:t>
            </w:r>
            <w:r w:rsidRPr="00D21A75">
              <w:rPr>
                <w:rFonts w:ascii="Arial" w:hAnsi="Arial" w:cs="Arial"/>
                <w:sz w:val="20"/>
              </w:rPr>
              <w:t xml:space="preserve">  Familiarity with MOH policies, regulations, program priorities and key planning documents related to USAID areas of intervention is required. Thorough public health knowledge of contemporary FP/RH issues and community-based interventions is required. Updated knowledge of community-level administrative structures as well as community associations in Rwanda is preferred.  Experience managing international health programs preferred. </w:t>
            </w:r>
          </w:p>
          <w:p w:rsidR="00D21A75" w:rsidRPr="00D21A75" w:rsidRDefault="00D21A75" w:rsidP="00D21A75">
            <w:pPr>
              <w:widowControl w:val="0"/>
              <w:rPr>
                <w:rFonts w:ascii="Arial" w:hAnsi="Arial" w:cs="Arial"/>
                <w:sz w:val="20"/>
              </w:rPr>
            </w:pPr>
          </w:p>
          <w:p w:rsidR="00D21A75" w:rsidRPr="00D21A75" w:rsidRDefault="00D21A75" w:rsidP="00D21A75">
            <w:pPr>
              <w:widowControl w:val="0"/>
              <w:numPr>
                <w:ilvl w:val="0"/>
                <w:numId w:val="45"/>
              </w:numPr>
              <w:ind w:left="360"/>
              <w:rPr>
                <w:rFonts w:ascii="Arial" w:hAnsi="Arial" w:cs="Arial"/>
                <w:sz w:val="20"/>
              </w:rPr>
            </w:pPr>
            <w:r w:rsidRPr="00D21A75">
              <w:rPr>
                <w:rFonts w:ascii="Arial" w:hAnsi="Arial" w:cs="Arial"/>
                <w:i/>
                <w:sz w:val="20"/>
              </w:rPr>
              <w:t>SKILLS &amp; ABILITIES:</w:t>
            </w:r>
            <w:r w:rsidRPr="00D21A75">
              <w:rPr>
                <w:rFonts w:ascii="Arial" w:hAnsi="Arial" w:cs="Arial"/>
                <w:sz w:val="20"/>
              </w:rPr>
              <w:t xml:space="preserve"> Demonstrated managerial, administrative, analytical and decision-making abilities. Ability to readily analyze, understand and discuss new program design, management, and implementation approaches. Demonstrated ability to identify priority actions, generate and complete work plans within short time frames. Must be able to demonstrate strong oral and written communication skills, and ability to clearly communicate new program and technical concepts to technical and non-technical counterparts. Strong interpersonal communication and negotiation skills in achieving results with a wide range of program partners. Strong computer literacy and aptitude to rapidly acquire and apply additional skills.  Ability to rapidly create text, spreadsheets and other types of documents to meet specific program and reporting needs.</w:t>
            </w:r>
          </w:p>
          <w:p w:rsidR="00E8577A" w:rsidRPr="00E8577A" w:rsidRDefault="00E8577A" w:rsidP="00C5155C">
            <w:pPr>
              <w:autoSpaceDE w:val="0"/>
              <w:autoSpaceDN w:val="0"/>
              <w:adjustRightInd w:val="0"/>
              <w:spacing w:after="120"/>
              <w:jc w:val="both"/>
              <w:rPr>
                <w:rFonts w:ascii="Arial" w:hAnsi="Arial" w:cs="Arial"/>
                <w:sz w:val="20"/>
              </w:rPr>
            </w:pPr>
          </w:p>
          <w:p w:rsidR="00C5155C" w:rsidRPr="00E9296D" w:rsidRDefault="00C5155C" w:rsidP="00D21A75">
            <w:pPr>
              <w:ind w:left="90"/>
              <w:rPr>
                <w:rFonts w:ascii="Arial" w:hAnsi="Arial"/>
                <w:b/>
                <w:sz w:val="20"/>
              </w:rPr>
            </w:pPr>
          </w:p>
        </w:tc>
      </w:tr>
    </w:tbl>
    <w:p w:rsidR="00F06C91" w:rsidRPr="00E9296D" w:rsidRDefault="00F06C91" w:rsidP="00F06C91">
      <w:pPr>
        <w:spacing w:after="160"/>
        <w:ind w:left="435"/>
        <w:rPr>
          <w:rFonts w:ascii="Arial" w:hAnsi="Arial"/>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78"/>
      </w:tblGrid>
      <w:tr w:rsidR="00E9296D" w:rsidRPr="00E9296D" w:rsidTr="00D76B2B">
        <w:trPr>
          <w:trHeight w:val="296"/>
        </w:trPr>
        <w:tc>
          <w:tcPr>
            <w:tcW w:w="11178" w:type="dxa"/>
            <w:shd w:val="clear" w:color="auto" w:fill="D9D9D9" w:themeFill="background1" w:themeFillShade="D9"/>
            <w:vAlign w:val="center"/>
          </w:tcPr>
          <w:p w:rsidR="009B05A9" w:rsidRDefault="009B05A9" w:rsidP="00F14C9F">
            <w:pPr>
              <w:spacing w:before="40" w:after="40" w:line="300" w:lineRule="auto"/>
              <w:ind w:right="346"/>
              <w:rPr>
                <w:rFonts w:ascii="Arial" w:hAnsi="Arial"/>
                <w:b/>
                <w:sz w:val="20"/>
              </w:rPr>
            </w:pPr>
            <w:r w:rsidRPr="00E9296D">
              <w:rPr>
                <w:rFonts w:ascii="Arial" w:hAnsi="Arial"/>
                <w:b/>
                <w:sz w:val="20"/>
              </w:rPr>
              <w:t>16. POSITION ELEMENTS</w:t>
            </w:r>
          </w:p>
          <w:p w:rsidR="00D21A75" w:rsidRPr="00D21A75" w:rsidRDefault="00D21A75" w:rsidP="00D21A75">
            <w:pPr>
              <w:widowControl w:val="0"/>
              <w:rPr>
                <w:rFonts w:ascii="Arial" w:hAnsi="Arial" w:cs="Arial"/>
                <w:szCs w:val="24"/>
              </w:rPr>
            </w:pPr>
          </w:p>
          <w:p w:rsidR="00D21A75" w:rsidRPr="00D21A75" w:rsidRDefault="00D21A75" w:rsidP="00D21A75">
            <w:pPr>
              <w:widowControl w:val="0"/>
              <w:rPr>
                <w:rFonts w:ascii="Arial" w:hAnsi="Arial" w:cs="Arial"/>
                <w:sz w:val="20"/>
              </w:rPr>
            </w:pPr>
            <w:r w:rsidRPr="00D21A75">
              <w:rPr>
                <w:rFonts w:ascii="Arial" w:hAnsi="Arial" w:cs="Arial"/>
                <w:i/>
                <w:sz w:val="20"/>
              </w:rPr>
              <w:t>a. Supervision Received:</w:t>
            </w:r>
            <w:r w:rsidRPr="00D21A75">
              <w:rPr>
                <w:rFonts w:ascii="Arial" w:hAnsi="Arial" w:cs="Arial"/>
                <w:sz w:val="20"/>
              </w:rPr>
              <w:t xml:space="preserve">  The FP/RH Specialist is supervised by the </w:t>
            </w:r>
            <w:r w:rsidR="00AC306E">
              <w:rPr>
                <w:rFonts w:ascii="Arial" w:hAnsi="Arial" w:cs="Arial"/>
                <w:sz w:val="20"/>
              </w:rPr>
              <w:t>Community Health and Improved Nutrition (CHAIN)</w:t>
            </w:r>
            <w:r w:rsidR="00AC306E" w:rsidRPr="00D21A75">
              <w:rPr>
                <w:rFonts w:ascii="Arial" w:hAnsi="Arial" w:cs="Arial"/>
                <w:sz w:val="20"/>
              </w:rPr>
              <w:t xml:space="preserve"> </w:t>
            </w:r>
            <w:r w:rsidRPr="00D21A75">
              <w:rPr>
                <w:rFonts w:ascii="Arial" w:hAnsi="Arial" w:cs="Arial"/>
                <w:sz w:val="20"/>
              </w:rPr>
              <w:t>Team Leader.  Performance will be evaluated on the basis of specific work objectives and pre-determined benchmarks.</w:t>
            </w:r>
          </w:p>
          <w:p w:rsidR="00D21A75" w:rsidRPr="00D21A75" w:rsidRDefault="00D21A75" w:rsidP="00D21A75">
            <w:pPr>
              <w:widowControl w:val="0"/>
              <w:rPr>
                <w:rFonts w:ascii="Arial" w:hAnsi="Arial" w:cs="Arial"/>
                <w:i/>
                <w:sz w:val="20"/>
              </w:rPr>
            </w:pPr>
          </w:p>
          <w:p w:rsidR="00D21A75" w:rsidRPr="00D21A75" w:rsidRDefault="00D21A75" w:rsidP="00D21A75">
            <w:pPr>
              <w:widowControl w:val="0"/>
              <w:rPr>
                <w:rFonts w:ascii="Arial" w:hAnsi="Arial" w:cs="Arial"/>
                <w:sz w:val="20"/>
              </w:rPr>
            </w:pPr>
            <w:r w:rsidRPr="00D21A75">
              <w:rPr>
                <w:rFonts w:ascii="Arial" w:hAnsi="Arial" w:cs="Arial"/>
                <w:i/>
                <w:sz w:val="20"/>
              </w:rPr>
              <w:t>b. Available Guidelines:</w:t>
            </w:r>
            <w:r w:rsidRPr="00D21A75">
              <w:rPr>
                <w:rFonts w:ascii="Arial" w:hAnsi="Arial" w:cs="Arial"/>
                <w:sz w:val="20"/>
              </w:rPr>
              <w:t xml:space="preserve">   Mission Orders, Automated Directives Systems (ADS), Strategic Plan and other technical directives from Global Health Bureau's Office of FP/RH and Office of HIV/AIDS, Africa Bureau, and the State Department’s Office of the Global AIDS Coordinator (OGAC).</w:t>
            </w:r>
          </w:p>
          <w:p w:rsidR="00D21A75" w:rsidRPr="00D21A75" w:rsidRDefault="00D21A75" w:rsidP="00D21A75">
            <w:pPr>
              <w:widowControl w:val="0"/>
              <w:rPr>
                <w:rFonts w:ascii="Arial" w:hAnsi="Arial" w:cs="Arial"/>
                <w:i/>
                <w:sz w:val="20"/>
              </w:rPr>
            </w:pPr>
          </w:p>
          <w:p w:rsidR="00D21A75" w:rsidRPr="00D21A75" w:rsidRDefault="00D21A75" w:rsidP="00D21A75">
            <w:pPr>
              <w:widowControl w:val="0"/>
              <w:rPr>
                <w:rFonts w:ascii="Arial" w:hAnsi="Arial" w:cs="Arial"/>
                <w:sz w:val="20"/>
              </w:rPr>
            </w:pPr>
            <w:r w:rsidRPr="00D21A75">
              <w:rPr>
                <w:rFonts w:ascii="Arial" w:hAnsi="Arial" w:cs="Arial"/>
                <w:i/>
                <w:sz w:val="20"/>
              </w:rPr>
              <w:t>c. Exercise of Judgment:</w:t>
            </w:r>
            <w:r w:rsidRPr="00D21A75">
              <w:rPr>
                <w:rFonts w:ascii="Arial" w:hAnsi="Arial" w:cs="Arial"/>
                <w:sz w:val="20"/>
              </w:rPr>
              <w:t xml:space="preserve">   Incumbent must exercise independent judgment to interpret and enforce both PEPFAR and USAID rules and regulations.  Must be able to discuss sensitive issues with GOR and USG officials and other partners to analyze and solve difficult problems related to program formulation and implementation.  Must be able to review and appraise quality of reports and evaluations, and technical services procured by USAID. Must be able to provide rapid independent analysis of problems, issues, and opportunities as they arise, and make recommendations to senior management.</w:t>
            </w:r>
          </w:p>
          <w:p w:rsidR="00D21A75" w:rsidRPr="00D21A75" w:rsidRDefault="00D21A75" w:rsidP="00D21A75">
            <w:pPr>
              <w:widowControl w:val="0"/>
              <w:rPr>
                <w:rFonts w:ascii="Arial" w:hAnsi="Arial" w:cs="Arial"/>
                <w:sz w:val="20"/>
              </w:rPr>
            </w:pPr>
          </w:p>
          <w:p w:rsidR="00D21A75" w:rsidRPr="00D21A75" w:rsidRDefault="00D21A75" w:rsidP="00D21A75">
            <w:pPr>
              <w:widowControl w:val="0"/>
              <w:rPr>
                <w:rFonts w:ascii="Arial" w:hAnsi="Arial" w:cs="Arial"/>
                <w:sz w:val="20"/>
              </w:rPr>
            </w:pPr>
            <w:r w:rsidRPr="00D21A75">
              <w:rPr>
                <w:rFonts w:ascii="Arial" w:hAnsi="Arial" w:cs="Arial"/>
                <w:i/>
                <w:sz w:val="20"/>
              </w:rPr>
              <w:t>d. Authority to Make Commitments:</w:t>
            </w:r>
            <w:r w:rsidRPr="00D21A75">
              <w:rPr>
                <w:rFonts w:ascii="Arial" w:hAnsi="Arial" w:cs="Arial"/>
                <w:sz w:val="20"/>
              </w:rPr>
              <w:t xml:space="preserve"> Exercises delegations of authority granted to FSN technical staff, as described in Mission Orders.</w:t>
            </w:r>
          </w:p>
          <w:p w:rsidR="00D21A75" w:rsidRPr="00D21A75" w:rsidRDefault="00D21A75" w:rsidP="00D21A75">
            <w:pPr>
              <w:widowControl w:val="0"/>
              <w:rPr>
                <w:rFonts w:ascii="Arial" w:hAnsi="Arial" w:cs="Arial"/>
                <w:sz w:val="20"/>
              </w:rPr>
            </w:pPr>
          </w:p>
          <w:p w:rsidR="00D21A75" w:rsidRPr="00D21A75" w:rsidRDefault="00D21A75" w:rsidP="00D21A75">
            <w:pPr>
              <w:widowControl w:val="0"/>
              <w:rPr>
                <w:rFonts w:ascii="Arial" w:hAnsi="Arial" w:cs="Arial"/>
                <w:sz w:val="20"/>
              </w:rPr>
            </w:pPr>
            <w:r w:rsidRPr="00D21A75">
              <w:rPr>
                <w:rFonts w:ascii="Arial" w:hAnsi="Arial" w:cs="Arial"/>
                <w:i/>
                <w:sz w:val="20"/>
              </w:rPr>
              <w:t xml:space="preserve">e. Nature, Level, and Purpose of Contacts: </w:t>
            </w:r>
            <w:r w:rsidRPr="00D21A75">
              <w:rPr>
                <w:rFonts w:ascii="Arial" w:hAnsi="Arial" w:cs="Arial"/>
                <w:sz w:val="20"/>
              </w:rPr>
              <w:t>Must provide consistent and credible representation of USAID to MOH, donor, and other partner contacts and coordination bodies for technical, policy and program management issues. Will have contacts with officials of MOH and other partners to define and/or reorient FP/RH strategies, discuss health policy, and translate policy into program action. Represents USAID to multi-lateral donor coordination bodies, especially with regard to FP/RH.  Represents USAID to the MOH and other Ministries. Interacts on a regular basis with a wide range of PVOs/NGOs and other development organizations as a USAID representative.</w:t>
            </w:r>
          </w:p>
          <w:p w:rsidR="00D21A75" w:rsidRPr="00D21A75" w:rsidRDefault="00D21A75" w:rsidP="00D21A75">
            <w:pPr>
              <w:widowControl w:val="0"/>
              <w:rPr>
                <w:rFonts w:ascii="Arial" w:hAnsi="Arial" w:cs="Arial"/>
                <w:sz w:val="20"/>
              </w:rPr>
            </w:pPr>
          </w:p>
          <w:p w:rsidR="00D21A75" w:rsidRPr="00D21A75" w:rsidRDefault="00D21A75" w:rsidP="00D21A75">
            <w:pPr>
              <w:widowControl w:val="0"/>
              <w:rPr>
                <w:rFonts w:ascii="Arial" w:hAnsi="Arial" w:cs="Arial"/>
                <w:sz w:val="20"/>
              </w:rPr>
            </w:pPr>
            <w:r w:rsidRPr="00D21A75">
              <w:rPr>
                <w:rFonts w:ascii="Arial" w:hAnsi="Arial" w:cs="Arial"/>
                <w:i/>
                <w:sz w:val="20"/>
              </w:rPr>
              <w:t>f. Supervision Exercised:</w:t>
            </w:r>
            <w:r w:rsidRPr="00D21A75">
              <w:rPr>
                <w:rFonts w:ascii="Arial" w:hAnsi="Arial" w:cs="Arial"/>
                <w:sz w:val="20"/>
              </w:rPr>
              <w:t xml:space="preserve"> Not applicable</w:t>
            </w:r>
          </w:p>
          <w:p w:rsidR="00D21A75" w:rsidRPr="00E9296D" w:rsidRDefault="00D21A75" w:rsidP="00D21A75">
            <w:pPr>
              <w:ind w:left="90"/>
              <w:rPr>
                <w:rFonts w:ascii="Arial" w:hAnsi="Arial"/>
                <w:b/>
                <w:sz w:val="20"/>
              </w:rPr>
            </w:pPr>
          </w:p>
          <w:p w:rsidR="00522B2F" w:rsidRPr="00E9296D" w:rsidRDefault="00522B2F" w:rsidP="00782FDF">
            <w:pPr>
              <w:tabs>
                <w:tab w:val="left" w:pos="-1440"/>
              </w:tabs>
              <w:ind w:left="-1"/>
              <w:rPr>
                <w:rFonts w:ascii="Arial" w:hAnsi="Arial"/>
                <w:b/>
                <w:sz w:val="20"/>
              </w:rPr>
            </w:pPr>
          </w:p>
        </w:tc>
      </w:tr>
    </w:tbl>
    <w:p w:rsidR="00FC3389" w:rsidRDefault="00FC3389" w:rsidP="001F05E2">
      <w:pPr>
        <w:spacing w:line="300" w:lineRule="auto"/>
        <w:ind w:right="340"/>
        <w:rPr>
          <w:rFonts w:ascii="Arial" w:hAnsi="Arial" w:cs="Arial"/>
          <w:sz w:val="20"/>
        </w:rPr>
      </w:pPr>
    </w:p>
    <w:p w:rsidR="008D0DCB" w:rsidRDefault="008D0DCB" w:rsidP="001F05E2">
      <w:pPr>
        <w:spacing w:line="300" w:lineRule="auto"/>
        <w:ind w:right="340"/>
        <w:rPr>
          <w:rFonts w:ascii="Arial" w:hAnsi="Arial" w:cs="Arial"/>
          <w:sz w:val="20"/>
        </w:rPr>
      </w:pPr>
    </w:p>
    <w:p w:rsidR="008D0DCB" w:rsidRPr="008D0DCB" w:rsidRDefault="008D0DCB" w:rsidP="001F05E2">
      <w:pPr>
        <w:spacing w:line="300" w:lineRule="auto"/>
        <w:ind w:right="340"/>
        <w:rPr>
          <w:rFonts w:ascii="Arial" w:hAnsi="Arial" w:cs="Arial"/>
          <w:sz w:val="16"/>
          <w:szCs w:val="16"/>
        </w:rPr>
      </w:pPr>
      <w:r w:rsidRPr="008D0DCB">
        <w:rPr>
          <w:rFonts w:ascii="Arial" w:hAnsi="Arial" w:cs="Arial"/>
          <w:sz w:val="16"/>
          <w:szCs w:val="16"/>
        </w:rPr>
        <w:fldChar w:fldCharType="begin"/>
      </w:r>
      <w:r w:rsidRPr="00AF0DD8">
        <w:rPr>
          <w:rFonts w:ascii="Arial" w:hAnsi="Arial" w:cs="Arial"/>
          <w:sz w:val="16"/>
          <w:szCs w:val="16"/>
        </w:rPr>
        <w:instrText xml:space="preserve"> FILENAME  \p  \* MERGEFORMAT </w:instrText>
      </w:r>
      <w:r w:rsidRPr="008D0DCB">
        <w:rPr>
          <w:rFonts w:ascii="Arial" w:hAnsi="Arial" w:cs="Arial"/>
          <w:sz w:val="16"/>
          <w:szCs w:val="16"/>
        </w:rPr>
        <w:fldChar w:fldCharType="separate"/>
      </w:r>
      <w:r w:rsidR="00495B97">
        <w:rPr>
          <w:rFonts w:ascii="Arial" w:hAnsi="Arial" w:cs="Arial"/>
          <w:noProof/>
          <w:sz w:val="16"/>
          <w:szCs w:val="16"/>
        </w:rPr>
        <w:t>P</w:t>
      </w:r>
      <w:r w:rsidRPr="008D0DCB">
        <w:rPr>
          <w:rFonts w:ascii="Arial" w:hAnsi="Arial" w:cs="Arial"/>
          <w:noProof/>
          <w:sz w:val="16"/>
          <w:szCs w:val="16"/>
        </w:rPr>
        <w:t>:\SO6_Health\01  Admin\HR\Position Descriptions\01  FSN PSC\FP-RH Specialist\Family Planning-Reproductive Health - for recruitment.docx</w:t>
      </w:r>
      <w:r w:rsidRPr="008D0DCB">
        <w:rPr>
          <w:rFonts w:ascii="Arial" w:hAnsi="Arial" w:cs="Arial"/>
          <w:sz w:val="16"/>
          <w:szCs w:val="16"/>
        </w:rPr>
        <w:fldChar w:fldCharType="end"/>
      </w:r>
    </w:p>
    <w:sectPr w:rsidR="008D0DCB" w:rsidRPr="008D0DCB" w:rsidSect="00F86AD4">
      <w:headerReference w:type="default" r:id="rId12"/>
      <w:footerReference w:type="default" r:id="rId13"/>
      <w:footerReference w:type="first" r:id="rId14"/>
      <w:type w:val="continuous"/>
      <w:pgSz w:w="12240" w:h="15840"/>
      <w:pgMar w:top="450" w:right="450" w:bottom="450" w:left="720" w:header="459" w:footer="44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1A5" w:rsidRDefault="00E851A5">
      <w:r>
        <w:separator/>
      </w:r>
    </w:p>
  </w:endnote>
  <w:endnote w:type="continuationSeparator" w:id="0">
    <w:p w:rsidR="00E851A5" w:rsidRDefault="00E8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SC FKai M TT">
    <w:altName w:val="Arial Unicode MS"/>
    <w:charset w:val="88"/>
    <w:family w:val="auto"/>
    <w:pitch w:val="variable"/>
    <w:sig w:usb0="00000000" w:usb1="088F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55234"/>
      <w:docPartObj>
        <w:docPartGallery w:val="Page Numbers (Bottom of Page)"/>
        <w:docPartUnique/>
      </w:docPartObj>
    </w:sdtPr>
    <w:sdtEndPr>
      <w:rPr>
        <w:sz w:val="16"/>
        <w:szCs w:val="18"/>
      </w:rPr>
    </w:sdtEndPr>
    <w:sdtContent>
      <w:sdt>
        <w:sdtPr>
          <w:rPr>
            <w:sz w:val="16"/>
            <w:szCs w:val="18"/>
          </w:rPr>
          <w:id w:val="565050523"/>
          <w:docPartObj>
            <w:docPartGallery w:val="Page Numbers (Top of Page)"/>
            <w:docPartUnique/>
          </w:docPartObj>
        </w:sdtPr>
        <w:sdtEndPr/>
        <w:sdtContent>
          <w:p w:rsidR="00F36078" w:rsidRPr="00143DE3" w:rsidRDefault="00F36078" w:rsidP="009470E7">
            <w:pPr>
              <w:pStyle w:val="Footer"/>
              <w:tabs>
                <w:tab w:val="left" w:pos="180"/>
              </w:tabs>
              <w:rPr>
                <w:sz w:val="16"/>
                <w:szCs w:val="18"/>
              </w:rPr>
            </w:pPr>
            <w:r w:rsidRPr="00972DFB">
              <w:rPr>
                <w:rFonts w:ascii="Arial" w:hAnsi="Arial"/>
                <w:sz w:val="16"/>
                <w:szCs w:val="16"/>
              </w:rPr>
              <w:t>DS-298 (08-2003)</w:t>
            </w:r>
            <w:r w:rsidRPr="000A06A1">
              <w:rPr>
                <w:sz w:val="16"/>
                <w:szCs w:val="18"/>
              </w:rPr>
              <w:tab/>
            </w:r>
            <w:r w:rsidRPr="000A06A1">
              <w:rPr>
                <w:sz w:val="16"/>
                <w:szCs w:val="18"/>
              </w:rPr>
              <w:tab/>
            </w:r>
            <w:r w:rsidRPr="000A06A1">
              <w:rPr>
                <w:sz w:val="16"/>
                <w:szCs w:val="18"/>
              </w:rPr>
              <w:tab/>
              <w:t xml:space="preserve">Page </w:t>
            </w:r>
            <w:r w:rsidRPr="000A06A1">
              <w:rPr>
                <w:sz w:val="16"/>
                <w:szCs w:val="18"/>
              </w:rPr>
              <w:fldChar w:fldCharType="begin"/>
            </w:r>
            <w:r w:rsidRPr="000A06A1">
              <w:rPr>
                <w:sz w:val="16"/>
                <w:szCs w:val="18"/>
              </w:rPr>
              <w:instrText xml:space="preserve"> PAGE </w:instrText>
            </w:r>
            <w:r w:rsidRPr="000A06A1">
              <w:rPr>
                <w:sz w:val="16"/>
                <w:szCs w:val="18"/>
              </w:rPr>
              <w:fldChar w:fldCharType="separate"/>
            </w:r>
            <w:r w:rsidR="001A7A58">
              <w:rPr>
                <w:noProof/>
                <w:sz w:val="16"/>
                <w:szCs w:val="18"/>
              </w:rPr>
              <w:t>2</w:t>
            </w:r>
            <w:r w:rsidRPr="000A06A1">
              <w:rPr>
                <w:sz w:val="16"/>
                <w:szCs w:val="18"/>
              </w:rPr>
              <w:fldChar w:fldCharType="end"/>
            </w:r>
            <w:r w:rsidRPr="000A06A1">
              <w:rPr>
                <w:sz w:val="16"/>
                <w:szCs w:val="18"/>
              </w:rPr>
              <w:t xml:space="preserve"> of </w:t>
            </w:r>
            <w:r w:rsidRPr="000A06A1">
              <w:rPr>
                <w:sz w:val="16"/>
                <w:szCs w:val="18"/>
              </w:rPr>
              <w:fldChar w:fldCharType="begin"/>
            </w:r>
            <w:r w:rsidRPr="000A06A1">
              <w:rPr>
                <w:sz w:val="16"/>
                <w:szCs w:val="18"/>
              </w:rPr>
              <w:instrText xml:space="preserve"> NUMPAGES  </w:instrText>
            </w:r>
            <w:r w:rsidRPr="000A06A1">
              <w:rPr>
                <w:sz w:val="16"/>
                <w:szCs w:val="18"/>
              </w:rPr>
              <w:fldChar w:fldCharType="separate"/>
            </w:r>
            <w:r w:rsidR="001A7A58">
              <w:rPr>
                <w:noProof/>
                <w:sz w:val="16"/>
                <w:szCs w:val="18"/>
              </w:rPr>
              <w:t>4</w:t>
            </w:r>
            <w:r w:rsidRPr="000A06A1">
              <w:rPr>
                <w:sz w:val="16"/>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653261"/>
      <w:docPartObj>
        <w:docPartGallery w:val="Page Numbers (Bottom of Page)"/>
        <w:docPartUnique/>
      </w:docPartObj>
    </w:sdtPr>
    <w:sdtEndPr>
      <w:rPr>
        <w:sz w:val="16"/>
        <w:szCs w:val="18"/>
      </w:rPr>
    </w:sdtEndPr>
    <w:sdtContent>
      <w:sdt>
        <w:sdtPr>
          <w:rPr>
            <w:sz w:val="16"/>
            <w:szCs w:val="18"/>
          </w:rPr>
          <w:id w:val="1564297721"/>
          <w:docPartObj>
            <w:docPartGallery w:val="Page Numbers (Top of Page)"/>
            <w:docPartUnique/>
          </w:docPartObj>
        </w:sdtPr>
        <w:sdtEndPr/>
        <w:sdtContent>
          <w:p w:rsidR="00F36078" w:rsidRDefault="00F36078" w:rsidP="000C47E4">
            <w:pPr>
              <w:pStyle w:val="Footer"/>
              <w:tabs>
                <w:tab w:val="left" w:pos="180"/>
              </w:tabs>
              <w:rPr>
                <w:rFonts w:ascii="Arial" w:hAnsi="Arial"/>
                <w:sz w:val="16"/>
                <w:szCs w:val="16"/>
              </w:rPr>
            </w:pPr>
            <w:r w:rsidRPr="00972DFB">
              <w:rPr>
                <w:rFonts w:ascii="Arial" w:hAnsi="Arial"/>
                <w:sz w:val="16"/>
                <w:szCs w:val="16"/>
              </w:rPr>
              <w:t>DS-298 (08-2003)</w:t>
            </w:r>
            <w:r>
              <w:rPr>
                <w:rFonts w:ascii="Arial" w:hAnsi="Arial"/>
                <w:sz w:val="16"/>
                <w:szCs w:val="16"/>
              </w:rPr>
              <w:t xml:space="preserve"> </w:t>
            </w:r>
          </w:p>
          <w:p w:rsidR="00F36078" w:rsidRPr="00C973D3" w:rsidRDefault="00F36078" w:rsidP="000C47E4">
            <w:pPr>
              <w:pStyle w:val="Footer"/>
              <w:tabs>
                <w:tab w:val="left" w:pos="180"/>
              </w:tabs>
              <w:rPr>
                <w:sz w:val="16"/>
                <w:szCs w:val="16"/>
              </w:rPr>
            </w:pPr>
            <w:r>
              <w:rPr>
                <w:rFonts w:ascii="Arial" w:hAnsi="Arial"/>
                <w:sz w:val="16"/>
                <w:szCs w:val="16"/>
              </w:rPr>
              <w:t>For USAID Use (06-2014)</w:t>
            </w:r>
            <w:r w:rsidRPr="00972DFB">
              <w:rPr>
                <w:sz w:val="16"/>
                <w:szCs w:val="16"/>
              </w:rPr>
              <w:tab/>
            </w:r>
            <w:r w:rsidRPr="00972DFB">
              <w:rPr>
                <w:sz w:val="16"/>
                <w:szCs w:val="16"/>
              </w:rPr>
              <w:tab/>
            </w:r>
            <w:r w:rsidRPr="00972DFB">
              <w:rPr>
                <w:sz w:val="16"/>
                <w:szCs w:val="16"/>
              </w:rPr>
              <w:tab/>
              <w:t>COVERPAGE</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1A5" w:rsidRDefault="00E851A5">
      <w:r>
        <w:separator/>
      </w:r>
    </w:p>
  </w:footnote>
  <w:footnote w:type="continuationSeparator" w:id="0">
    <w:p w:rsidR="00E851A5" w:rsidRDefault="00E85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078" w:rsidRPr="00FA0C03" w:rsidRDefault="00F36078" w:rsidP="00FA0C03">
    <w:pPr>
      <w:pStyle w:val="Header"/>
      <w:jc w:val="right"/>
      <w:rPr>
        <w:sz w:val="20"/>
      </w:rPr>
    </w:pPr>
    <w:r w:rsidRPr="00FA0C03">
      <w:rPr>
        <w:sz w:val="20"/>
      </w:rPr>
      <w:t xml:space="preserve">INTERAGENCY </w:t>
    </w:r>
    <w:r>
      <w:rPr>
        <w:sz w:val="20"/>
      </w:rPr>
      <w:t>FSN</w:t>
    </w:r>
    <w:r w:rsidRPr="00FA0C03">
      <w:rPr>
        <w:sz w:val="20"/>
      </w:rPr>
      <w:t xml:space="preserve"> EMPLOYEE POSITION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16F"/>
    <w:multiLevelType w:val="hybridMultilevel"/>
    <w:tmpl w:val="261A1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8679DE"/>
    <w:multiLevelType w:val="hybridMultilevel"/>
    <w:tmpl w:val="256E6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0210CA"/>
    <w:multiLevelType w:val="hybridMultilevel"/>
    <w:tmpl w:val="8E4C61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252B1D"/>
    <w:multiLevelType w:val="multilevel"/>
    <w:tmpl w:val="46C0A4B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0181E72"/>
    <w:multiLevelType w:val="hybridMultilevel"/>
    <w:tmpl w:val="6A96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D22FD"/>
    <w:multiLevelType w:val="hybridMultilevel"/>
    <w:tmpl w:val="51FA362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
    <w:nsid w:val="15F80159"/>
    <w:multiLevelType w:val="hybridMultilevel"/>
    <w:tmpl w:val="49968EC2"/>
    <w:lvl w:ilvl="0" w:tplc="22C8C66C">
      <w:start w:val="6"/>
      <w:numFmt w:val="lowerLetter"/>
      <w:lvlText w:val="%1."/>
      <w:lvlJc w:val="left"/>
      <w:pPr>
        <w:tabs>
          <w:tab w:val="num" w:pos="480"/>
        </w:tabs>
        <w:ind w:left="480" w:hanging="360"/>
      </w:pPr>
      <w:rPr>
        <w:rFonts w:hint="default"/>
      </w:rPr>
    </w:lvl>
    <w:lvl w:ilvl="1" w:tplc="04090001">
      <w:start w:val="1"/>
      <w:numFmt w:val="bullet"/>
      <w:lvlText w:val=""/>
      <w:lvlJc w:val="left"/>
      <w:pPr>
        <w:tabs>
          <w:tab w:val="num" w:pos="1200"/>
        </w:tabs>
        <w:ind w:left="1200" w:hanging="360"/>
      </w:pPr>
      <w:rPr>
        <w:rFonts w:ascii="Symbol" w:hAnsi="Symbol"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168116E9"/>
    <w:multiLevelType w:val="hybridMultilevel"/>
    <w:tmpl w:val="47AE4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A736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D1306B3"/>
    <w:multiLevelType w:val="hybridMultilevel"/>
    <w:tmpl w:val="5118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EF54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1934C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2166B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2432992"/>
    <w:multiLevelType w:val="singleLevel"/>
    <w:tmpl w:val="03D2E8F6"/>
    <w:lvl w:ilvl="0">
      <w:start w:val="1"/>
      <w:numFmt w:val="lowerLetter"/>
      <w:lvlText w:val="%1."/>
      <w:lvlJc w:val="left"/>
      <w:pPr>
        <w:tabs>
          <w:tab w:val="num" w:pos="435"/>
        </w:tabs>
        <w:ind w:left="435" w:hanging="435"/>
      </w:pPr>
      <w:rPr>
        <w:rFonts w:hint="default"/>
      </w:rPr>
    </w:lvl>
  </w:abstractNum>
  <w:abstractNum w:abstractNumId="14">
    <w:nsid w:val="229433F9"/>
    <w:multiLevelType w:val="hybridMultilevel"/>
    <w:tmpl w:val="F4CE4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EE2F79"/>
    <w:multiLevelType w:val="hybridMultilevel"/>
    <w:tmpl w:val="C584F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C8476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29282D98"/>
    <w:multiLevelType w:val="singleLevel"/>
    <w:tmpl w:val="B3881282"/>
    <w:lvl w:ilvl="0">
      <w:start w:val="15"/>
      <w:numFmt w:val="decimal"/>
      <w:lvlText w:val="%1."/>
      <w:lvlJc w:val="left"/>
      <w:pPr>
        <w:tabs>
          <w:tab w:val="num" w:pos="480"/>
        </w:tabs>
        <w:ind w:left="480" w:hanging="480"/>
      </w:pPr>
      <w:rPr>
        <w:rFonts w:hint="default"/>
        <w:u w:val="none"/>
      </w:rPr>
    </w:lvl>
  </w:abstractNum>
  <w:abstractNum w:abstractNumId="18">
    <w:nsid w:val="2BB90171"/>
    <w:multiLevelType w:val="hybridMultilevel"/>
    <w:tmpl w:val="F732C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AF5354"/>
    <w:multiLevelType w:val="hybridMultilevel"/>
    <w:tmpl w:val="F18E74D4"/>
    <w:lvl w:ilvl="0" w:tplc="46386696">
      <w:start w:val="5"/>
      <w:numFmt w:val="lowerLetter"/>
      <w:lvlText w:val="%1."/>
      <w:lvlJc w:val="left"/>
      <w:pPr>
        <w:tabs>
          <w:tab w:val="num" w:pos="450"/>
        </w:tabs>
        <w:ind w:left="450" w:hanging="360"/>
      </w:pPr>
      <w:rPr>
        <w:rFonts w:cs="Times New Roman" w:hint="default"/>
        <w:b/>
      </w:rPr>
    </w:lvl>
    <w:lvl w:ilvl="1" w:tplc="04090001">
      <w:start w:val="1"/>
      <w:numFmt w:val="bullet"/>
      <w:lvlText w:val=""/>
      <w:lvlJc w:val="left"/>
      <w:pPr>
        <w:tabs>
          <w:tab w:val="num" w:pos="1170"/>
        </w:tabs>
        <w:ind w:left="1170" w:hanging="360"/>
      </w:pPr>
      <w:rPr>
        <w:rFonts w:ascii="Symbol" w:hAnsi="Symbol" w:hint="default"/>
        <w:b/>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0">
    <w:nsid w:val="2F01764A"/>
    <w:multiLevelType w:val="hybridMultilevel"/>
    <w:tmpl w:val="B568C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0847F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11D62CF"/>
    <w:multiLevelType w:val="hybridMultilevel"/>
    <w:tmpl w:val="F4CE4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6601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B9B7044"/>
    <w:multiLevelType w:val="hybridMultilevel"/>
    <w:tmpl w:val="60CCE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C83631"/>
    <w:multiLevelType w:val="hybridMultilevel"/>
    <w:tmpl w:val="7792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B659CF"/>
    <w:multiLevelType w:val="hybridMultilevel"/>
    <w:tmpl w:val="B8541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20E49D3"/>
    <w:multiLevelType w:val="hybridMultilevel"/>
    <w:tmpl w:val="AF388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BD67E4"/>
    <w:multiLevelType w:val="hybridMultilevel"/>
    <w:tmpl w:val="DDD027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7C289A"/>
    <w:multiLevelType w:val="hybridMultilevel"/>
    <w:tmpl w:val="C37E6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3B4FAD"/>
    <w:multiLevelType w:val="hybridMultilevel"/>
    <w:tmpl w:val="3E4AF2EC"/>
    <w:lvl w:ilvl="0" w:tplc="0409000F">
      <w:start w:val="1"/>
      <w:numFmt w:val="decimal"/>
      <w:lvlText w:val="%1."/>
      <w:lvlJc w:val="left"/>
      <w:pPr>
        <w:tabs>
          <w:tab w:val="num" w:pos="720"/>
        </w:tabs>
        <w:ind w:left="720" w:hanging="360"/>
      </w:pPr>
    </w:lvl>
    <w:lvl w:ilvl="1" w:tplc="C6E499C4">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043483"/>
    <w:multiLevelType w:val="hybridMultilevel"/>
    <w:tmpl w:val="87F8C70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55740180"/>
    <w:multiLevelType w:val="singleLevel"/>
    <w:tmpl w:val="6E4A83C6"/>
    <w:lvl w:ilvl="0">
      <w:start w:val="1"/>
      <w:numFmt w:val="lowerLetter"/>
      <w:lvlText w:val="%1."/>
      <w:lvlJc w:val="left"/>
      <w:pPr>
        <w:tabs>
          <w:tab w:val="num" w:pos="360"/>
        </w:tabs>
        <w:ind w:left="360" w:hanging="360"/>
      </w:pPr>
      <w:rPr>
        <w:rFonts w:hint="default"/>
      </w:rPr>
    </w:lvl>
  </w:abstractNum>
  <w:abstractNum w:abstractNumId="33">
    <w:nsid w:val="590607D9"/>
    <w:multiLevelType w:val="hybridMultilevel"/>
    <w:tmpl w:val="7A082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928279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61E728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2F51BF6"/>
    <w:multiLevelType w:val="singleLevel"/>
    <w:tmpl w:val="B066D8BA"/>
    <w:lvl w:ilvl="0">
      <w:start w:val="1"/>
      <w:numFmt w:val="lowerLetter"/>
      <w:lvlText w:val="%1."/>
      <w:lvlJc w:val="left"/>
      <w:pPr>
        <w:tabs>
          <w:tab w:val="num" w:pos="360"/>
        </w:tabs>
        <w:ind w:left="360" w:hanging="360"/>
      </w:pPr>
      <w:rPr>
        <w:rFonts w:hint="default"/>
      </w:rPr>
    </w:lvl>
  </w:abstractNum>
  <w:abstractNum w:abstractNumId="37">
    <w:nsid w:val="63F56A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95946CD"/>
    <w:multiLevelType w:val="hybridMultilevel"/>
    <w:tmpl w:val="0FDE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3778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E6732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0DB5694"/>
    <w:multiLevelType w:val="singleLevel"/>
    <w:tmpl w:val="4C5029E2"/>
    <w:lvl w:ilvl="0">
      <w:start w:val="1"/>
      <w:numFmt w:val="lowerLetter"/>
      <w:lvlText w:val="%1."/>
      <w:lvlJc w:val="left"/>
      <w:pPr>
        <w:tabs>
          <w:tab w:val="num" w:pos="435"/>
        </w:tabs>
        <w:ind w:left="435" w:hanging="435"/>
      </w:pPr>
      <w:rPr>
        <w:rFonts w:hint="default"/>
      </w:rPr>
    </w:lvl>
  </w:abstractNum>
  <w:abstractNum w:abstractNumId="42">
    <w:nsid w:val="72922BD1"/>
    <w:multiLevelType w:val="hybridMultilevel"/>
    <w:tmpl w:val="BC14C04C"/>
    <w:lvl w:ilvl="0" w:tplc="D9426C42">
      <w:numFmt w:val="bullet"/>
      <w:lvlText w:val="-"/>
      <w:lvlJc w:val="left"/>
      <w:pPr>
        <w:ind w:left="405" w:hanging="360"/>
      </w:pPr>
      <w:rPr>
        <w:rFonts w:ascii="TSC FKai M TT" w:eastAsia="TSC FKai M TT" w:hAnsi="Times New Roman" w:cs="Times New Roman" w:hint="eastAsia"/>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3">
    <w:nsid w:val="74D304EF"/>
    <w:multiLevelType w:val="hybridMultilevel"/>
    <w:tmpl w:val="9EA4A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59C31EE"/>
    <w:multiLevelType w:val="singleLevel"/>
    <w:tmpl w:val="77B6F814"/>
    <w:lvl w:ilvl="0">
      <w:start w:val="1"/>
      <w:numFmt w:val="lowerLetter"/>
      <w:lvlText w:val="%1."/>
      <w:lvlJc w:val="left"/>
      <w:pPr>
        <w:tabs>
          <w:tab w:val="num" w:pos="360"/>
        </w:tabs>
        <w:ind w:left="360" w:hanging="360"/>
      </w:pPr>
      <w:rPr>
        <w:rFonts w:hint="default"/>
      </w:rPr>
    </w:lvl>
  </w:abstractNum>
  <w:num w:numId="1">
    <w:abstractNumId w:val="44"/>
  </w:num>
  <w:num w:numId="2">
    <w:abstractNumId w:val="32"/>
  </w:num>
  <w:num w:numId="3">
    <w:abstractNumId w:val="36"/>
  </w:num>
  <w:num w:numId="4">
    <w:abstractNumId w:val="13"/>
  </w:num>
  <w:num w:numId="5">
    <w:abstractNumId w:val="41"/>
  </w:num>
  <w:num w:numId="6">
    <w:abstractNumId w:val="17"/>
  </w:num>
  <w:num w:numId="7">
    <w:abstractNumId w:val="31"/>
  </w:num>
  <w:num w:numId="8">
    <w:abstractNumId w:val="24"/>
  </w:num>
  <w:num w:numId="9">
    <w:abstractNumId w:val="22"/>
  </w:num>
  <w:num w:numId="10">
    <w:abstractNumId w:val="14"/>
  </w:num>
  <w:num w:numId="11">
    <w:abstractNumId w:val="42"/>
  </w:num>
  <w:num w:numId="12">
    <w:abstractNumId w:val="9"/>
  </w:num>
  <w:num w:numId="13">
    <w:abstractNumId w:val="28"/>
  </w:num>
  <w:num w:numId="14">
    <w:abstractNumId w:val="25"/>
  </w:num>
  <w:num w:numId="15">
    <w:abstractNumId w:val="4"/>
  </w:num>
  <w:num w:numId="16">
    <w:abstractNumId w:val="34"/>
  </w:num>
  <w:num w:numId="17">
    <w:abstractNumId w:val="3"/>
  </w:num>
  <w:num w:numId="18">
    <w:abstractNumId w:val="23"/>
  </w:num>
  <w:num w:numId="19">
    <w:abstractNumId w:val="10"/>
  </w:num>
  <w:num w:numId="20">
    <w:abstractNumId w:val="21"/>
  </w:num>
  <w:num w:numId="21">
    <w:abstractNumId w:val="40"/>
  </w:num>
  <w:num w:numId="22">
    <w:abstractNumId w:val="8"/>
  </w:num>
  <w:num w:numId="23">
    <w:abstractNumId w:val="35"/>
  </w:num>
  <w:num w:numId="24">
    <w:abstractNumId w:val="11"/>
  </w:num>
  <w:num w:numId="25">
    <w:abstractNumId w:val="12"/>
  </w:num>
  <w:num w:numId="26">
    <w:abstractNumId w:val="39"/>
  </w:num>
  <w:num w:numId="27">
    <w:abstractNumId w:val="37"/>
  </w:num>
  <w:num w:numId="28">
    <w:abstractNumId w:val="16"/>
  </w:num>
  <w:num w:numId="29">
    <w:abstractNumId w:val="7"/>
  </w:num>
  <w:num w:numId="30">
    <w:abstractNumId w:val="30"/>
  </w:num>
  <w:num w:numId="31">
    <w:abstractNumId w:val="29"/>
  </w:num>
  <w:num w:numId="32">
    <w:abstractNumId w:val="26"/>
  </w:num>
  <w:num w:numId="33">
    <w:abstractNumId w:val="15"/>
  </w:num>
  <w:num w:numId="34">
    <w:abstractNumId w:val="18"/>
  </w:num>
  <w:num w:numId="35">
    <w:abstractNumId w:val="2"/>
  </w:num>
  <w:num w:numId="36">
    <w:abstractNumId w:val="5"/>
  </w:num>
  <w:num w:numId="37">
    <w:abstractNumId w:val="27"/>
  </w:num>
  <w:num w:numId="38">
    <w:abstractNumId w:val="6"/>
  </w:num>
  <w:num w:numId="39">
    <w:abstractNumId w:val="19"/>
  </w:num>
  <w:num w:numId="40">
    <w:abstractNumId w:val="1"/>
  </w:num>
  <w:num w:numId="41">
    <w:abstractNumId w:val="0"/>
  </w:num>
  <w:num w:numId="42">
    <w:abstractNumId w:val="43"/>
  </w:num>
  <w:num w:numId="43">
    <w:abstractNumId w:val="33"/>
  </w:num>
  <w:num w:numId="44">
    <w:abstractNumId w:val="2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B19"/>
    <w:rsid w:val="000026E9"/>
    <w:rsid w:val="0001602D"/>
    <w:rsid w:val="000271C7"/>
    <w:rsid w:val="000A06A1"/>
    <w:rsid w:val="000C47E4"/>
    <w:rsid w:val="000C5260"/>
    <w:rsid w:val="000F0A74"/>
    <w:rsid w:val="000F7AD5"/>
    <w:rsid w:val="001059C7"/>
    <w:rsid w:val="00126F21"/>
    <w:rsid w:val="0013178D"/>
    <w:rsid w:val="00134688"/>
    <w:rsid w:val="00143DE3"/>
    <w:rsid w:val="00156D75"/>
    <w:rsid w:val="0017018A"/>
    <w:rsid w:val="001767AC"/>
    <w:rsid w:val="00187128"/>
    <w:rsid w:val="001A4D94"/>
    <w:rsid w:val="001A7A58"/>
    <w:rsid w:val="001F05E2"/>
    <w:rsid w:val="00217EA5"/>
    <w:rsid w:val="002323F1"/>
    <w:rsid w:val="00253C78"/>
    <w:rsid w:val="00270A8A"/>
    <w:rsid w:val="002750D5"/>
    <w:rsid w:val="002867E8"/>
    <w:rsid w:val="00286FDF"/>
    <w:rsid w:val="0029198A"/>
    <w:rsid w:val="002C2DF5"/>
    <w:rsid w:val="002D1E13"/>
    <w:rsid w:val="002D2C4E"/>
    <w:rsid w:val="002E4566"/>
    <w:rsid w:val="002F04C6"/>
    <w:rsid w:val="002F5E0D"/>
    <w:rsid w:val="00306160"/>
    <w:rsid w:val="00314FDD"/>
    <w:rsid w:val="00321C4A"/>
    <w:rsid w:val="00333F7A"/>
    <w:rsid w:val="00344526"/>
    <w:rsid w:val="00351BE7"/>
    <w:rsid w:val="0036150F"/>
    <w:rsid w:val="003807CF"/>
    <w:rsid w:val="00380D17"/>
    <w:rsid w:val="003821E7"/>
    <w:rsid w:val="00384277"/>
    <w:rsid w:val="003957A1"/>
    <w:rsid w:val="003B6D71"/>
    <w:rsid w:val="003C19DE"/>
    <w:rsid w:val="003C782F"/>
    <w:rsid w:val="003D209D"/>
    <w:rsid w:val="003D3C9E"/>
    <w:rsid w:val="003E07E1"/>
    <w:rsid w:val="003E40FC"/>
    <w:rsid w:val="003E6DD6"/>
    <w:rsid w:val="00410018"/>
    <w:rsid w:val="00413E32"/>
    <w:rsid w:val="004162F5"/>
    <w:rsid w:val="0042289F"/>
    <w:rsid w:val="004312AF"/>
    <w:rsid w:val="00453F00"/>
    <w:rsid w:val="0045563E"/>
    <w:rsid w:val="00456C05"/>
    <w:rsid w:val="004629A3"/>
    <w:rsid w:val="00466E5C"/>
    <w:rsid w:val="0046780A"/>
    <w:rsid w:val="004738B9"/>
    <w:rsid w:val="00491ABA"/>
    <w:rsid w:val="00495B97"/>
    <w:rsid w:val="004A38F0"/>
    <w:rsid w:val="004A7343"/>
    <w:rsid w:val="004D2E9B"/>
    <w:rsid w:val="00522B2F"/>
    <w:rsid w:val="00530C2E"/>
    <w:rsid w:val="00551054"/>
    <w:rsid w:val="0055164A"/>
    <w:rsid w:val="00557FB3"/>
    <w:rsid w:val="00590A7C"/>
    <w:rsid w:val="00592952"/>
    <w:rsid w:val="00594C3C"/>
    <w:rsid w:val="005A2535"/>
    <w:rsid w:val="005C18EF"/>
    <w:rsid w:val="005F675A"/>
    <w:rsid w:val="00607B5E"/>
    <w:rsid w:val="00623924"/>
    <w:rsid w:val="0063252A"/>
    <w:rsid w:val="0066661C"/>
    <w:rsid w:val="00672EC4"/>
    <w:rsid w:val="00673634"/>
    <w:rsid w:val="00675AB8"/>
    <w:rsid w:val="00677549"/>
    <w:rsid w:val="0068061F"/>
    <w:rsid w:val="00680FBC"/>
    <w:rsid w:val="00692BF5"/>
    <w:rsid w:val="006B6882"/>
    <w:rsid w:val="006D0DE7"/>
    <w:rsid w:val="006D52A7"/>
    <w:rsid w:val="006F7E0C"/>
    <w:rsid w:val="00703276"/>
    <w:rsid w:val="00713F55"/>
    <w:rsid w:val="00717DC7"/>
    <w:rsid w:val="00724621"/>
    <w:rsid w:val="0072638B"/>
    <w:rsid w:val="00727F42"/>
    <w:rsid w:val="00741283"/>
    <w:rsid w:val="00742885"/>
    <w:rsid w:val="00742D0F"/>
    <w:rsid w:val="00752456"/>
    <w:rsid w:val="00767A79"/>
    <w:rsid w:val="0077593C"/>
    <w:rsid w:val="007772C5"/>
    <w:rsid w:val="00782FDF"/>
    <w:rsid w:val="007A185A"/>
    <w:rsid w:val="007A367B"/>
    <w:rsid w:val="007A416D"/>
    <w:rsid w:val="007A6623"/>
    <w:rsid w:val="007B0706"/>
    <w:rsid w:val="007B76F3"/>
    <w:rsid w:val="007C4C2E"/>
    <w:rsid w:val="007D1FA2"/>
    <w:rsid w:val="007D34E0"/>
    <w:rsid w:val="008051BC"/>
    <w:rsid w:val="008078B9"/>
    <w:rsid w:val="00816FFC"/>
    <w:rsid w:val="00822E0E"/>
    <w:rsid w:val="008318F5"/>
    <w:rsid w:val="008349EB"/>
    <w:rsid w:val="008402B7"/>
    <w:rsid w:val="0084124E"/>
    <w:rsid w:val="00847267"/>
    <w:rsid w:val="00867F51"/>
    <w:rsid w:val="008707F5"/>
    <w:rsid w:val="008966A0"/>
    <w:rsid w:val="008A091C"/>
    <w:rsid w:val="008D0DCB"/>
    <w:rsid w:val="008F4C2E"/>
    <w:rsid w:val="008F5282"/>
    <w:rsid w:val="00916466"/>
    <w:rsid w:val="00923500"/>
    <w:rsid w:val="009470E7"/>
    <w:rsid w:val="00972ADB"/>
    <w:rsid w:val="00972DFB"/>
    <w:rsid w:val="0098286A"/>
    <w:rsid w:val="009842DD"/>
    <w:rsid w:val="00987E94"/>
    <w:rsid w:val="00992BA3"/>
    <w:rsid w:val="009B05A9"/>
    <w:rsid w:val="009B1455"/>
    <w:rsid w:val="009C7EC6"/>
    <w:rsid w:val="009D2F77"/>
    <w:rsid w:val="00A05BB1"/>
    <w:rsid w:val="00A11DCD"/>
    <w:rsid w:val="00A122D8"/>
    <w:rsid w:val="00A13FF8"/>
    <w:rsid w:val="00A20748"/>
    <w:rsid w:val="00A30145"/>
    <w:rsid w:val="00A55883"/>
    <w:rsid w:val="00A76E1B"/>
    <w:rsid w:val="00A815C2"/>
    <w:rsid w:val="00A8725F"/>
    <w:rsid w:val="00A91D7F"/>
    <w:rsid w:val="00AB1957"/>
    <w:rsid w:val="00AC0565"/>
    <w:rsid w:val="00AC306E"/>
    <w:rsid w:val="00AD00E6"/>
    <w:rsid w:val="00AD558C"/>
    <w:rsid w:val="00AF0DD8"/>
    <w:rsid w:val="00AF5E51"/>
    <w:rsid w:val="00B06E78"/>
    <w:rsid w:val="00B14A97"/>
    <w:rsid w:val="00B20484"/>
    <w:rsid w:val="00B35ADB"/>
    <w:rsid w:val="00B37980"/>
    <w:rsid w:val="00B81F18"/>
    <w:rsid w:val="00BE158B"/>
    <w:rsid w:val="00BE5B77"/>
    <w:rsid w:val="00C11ACB"/>
    <w:rsid w:val="00C204A1"/>
    <w:rsid w:val="00C44A56"/>
    <w:rsid w:val="00C5155C"/>
    <w:rsid w:val="00C57FE9"/>
    <w:rsid w:val="00C80C43"/>
    <w:rsid w:val="00C8212E"/>
    <w:rsid w:val="00C973D3"/>
    <w:rsid w:val="00CB5DC5"/>
    <w:rsid w:val="00CB6CC8"/>
    <w:rsid w:val="00CC36D0"/>
    <w:rsid w:val="00CC63A9"/>
    <w:rsid w:val="00CC6E49"/>
    <w:rsid w:val="00CD24D5"/>
    <w:rsid w:val="00CD6885"/>
    <w:rsid w:val="00CE6D42"/>
    <w:rsid w:val="00CF755B"/>
    <w:rsid w:val="00D034BD"/>
    <w:rsid w:val="00D11DC7"/>
    <w:rsid w:val="00D21A75"/>
    <w:rsid w:val="00D2416D"/>
    <w:rsid w:val="00D276D5"/>
    <w:rsid w:val="00D42817"/>
    <w:rsid w:val="00D4350C"/>
    <w:rsid w:val="00D50686"/>
    <w:rsid w:val="00D76B2B"/>
    <w:rsid w:val="00D819D6"/>
    <w:rsid w:val="00D94245"/>
    <w:rsid w:val="00D94992"/>
    <w:rsid w:val="00D94FD6"/>
    <w:rsid w:val="00DC1E34"/>
    <w:rsid w:val="00DC5E04"/>
    <w:rsid w:val="00DD0C4E"/>
    <w:rsid w:val="00DE7AE0"/>
    <w:rsid w:val="00DF1A8D"/>
    <w:rsid w:val="00E02686"/>
    <w:rsid w:val="00E34CB8"/>
    <w:rsid w:val="00E56C98"/>
    <w:rsid w:val="00E851A5"/>
    <w:rsid w:val="00E8577A"/>
    <w:rsid w:val="00E9296D"/>
    <w:rsid w:val="00E9661E"/>
    <w:rsid w:val="00E96C9B"/>
    <w:rsid w:val="00E9796D"/>
    <w:rsid w:val="00EE3071"/>
    <w:rsid w:val="00EE3574"/>
    <w:rsid w:val="00EF3AFA"/>
    <w:rsid w:val="00F06C91"/>
    <w:rsid w:val="00F11844"/>
    <w:rsid w:val="00F1483E"/>
    <w:rsid w:val="00F14C9F"/>
    <w:rsid w:val="00F24226"/>
    <w:rsid w:val="00F36078"/>
    <w:rsid w:val="00F4552B"/>
    <w:rsid w:val="00F6168E"/>
    <w:rsid w:val="00F763E8"/>
    <w:rsid w:val="00F77B19"/>
    <w:rsid w:val="00F86AD4"/>
    <w:rsid w:val="00FA0C03"/>
    <w:rsid w:val="00FB1A7E"/>
    <w:rsid w:val="00FC0035"/>
    <w:rsid w:val="00FC3389"/>
    <w:rsid w:val="00FC3689"/>
    <w:rsid w:val="00FD414E"/>
    <w:rsid w:val="00FE1CCD"/>
    <w:rsid w:val="00FE1F65"/>
    <w:rsid w:val="00FE434A"/>
    <w:rsid w:val="00FF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267"/>
    <w:rPr>
      <w:rFonts w:ascii="TSC FKai M TT" w:eastAsia="TSC FKai M TT"/>
      <w:sz w:val="24"/>
    </w:rPr>
  </w:style>
  <w:style w:type="paragraph" w:styleId="Heading2">
    <w:name w:val="heading 2"/>
    <w:basedOn w:val="Normal"/>
    <w:next w:val="Normal"/>
    <w:link w:val="Heading2Char"/>
    <w:qFormat/>
    <w:rsid w:val="00847267"/>
    <w:pPr>
      <w:keepNext/>
      <w:framePr w:hSpace="180" w:wrap="around" w:vAnchor="text" w:hAnchor="page" w:x="637" w:y="1"/>
      <w:outlineLvl w:val="1"/>
    </w:pPr>
    <w:rPr>
      <w:rFonts w:ascii="Times New Roman" w:eastAsia="Times New Roman"/>
      <w:b/>
      <w:sz w:val="20"/>
    </w:rPr>
  </w:style>
  <w:style w:type="paragraph" w:styleId="Heading3">
    <w:name w:val="heading 3"/>
    <w:basedOn w:val="Normal"/>
    <w:next w:val="Normal"/>
    <w:qFormat/>
    <w:rsid w:val="00847267"/>
    <w:pPr>
      <w:keepNext/>
      <w:framePr w:hSpace="180" w:wrap="around" w:vAnchor="text" w:hAnchor="page" w:x="637" w:y="1"/>
      <w:jc w:val="center"/>
      <w:outlineLvl w:val="2"/>
    </w:pPr>
    <w:rPr>
      <w:rFonts w:ascii="Arial" w:eastAsia="Times New Roman" w:hAnsi="Arial"/>
      <w:b/>
      <w:sz w:val="28"/>
    </w:rPr>
  </w:style>
  <w:style w:type="paragraph" w:styleId="Heading4">
    <w:name w:val="heading 4"/>
    <w:basedOn w:val="Normal"/>
    <w:next w:val="Normal"/>
    <w:qFormat/>
    <w:rsid w:val="00847267"/>
    <w:pPr>
      <w:keepNext/>
      <w:framePr w:hSpace="187" w:wrap="around" w:vAnchor="page" w:hAnchor="page" w:x="635" w:y="721" w:anchorLock="1"/>
      <w:jc w:val="center"/>
      <w:outlineLvl w:val="3"/>
    </w:pPr>
    <w:rPr>
      <w:rFonts w:ascii="Arial" w:eastAsia="Times New Roman" w:hAnsi="Arial"/>
      <w:b/>
    </w:rPr>
  </w:style>
  <w:style w:type="paragraph" w:styleId="Heading5">
    <w:name w:val="heading 5"/>
    <w:basedOn w:val="Normal"/>
    <w:next w:val="Normal"/>
    <w:qFormat/>
    <w:rsid w:val="00847267"/>
    <w:pPr>
      <w:keepNext/>
      <w:framePr w:hSpace="187" w:wrap="around" w:vAnchor="text" w:hAnchor="page" w:x="649" w:y="-273" w:anchorLock="1"/>
      <w:jc w:val="center"/>
      <w:outlineLvl w:val="4"/>
    </w:pPr>
    <w:rPr>
      <w:rFonts w:ascii="Arial" w:eastAsia="Times New Roman"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47267"/>
    <w:rPr>
      <w:sz w:val="20"/>
    </w:rPr>
  </w:style>
  <w:style w:type="character" w:styleId="EndnoteReference">
    <w:name w:val="endnote reference"/>
    <w:basedOn w:val="DefaultParagraphFont"/>
    <w:semiHidden/>
    <w:rsid w:val="00847267"/>
    <w:rPr>
      <w:vertAlign w:val="superscript"/>
    </w:rPr>
  </w:style>
  <w:style w:type="paragraph" w:styleId="Header">
    <w:name w:val="header"/>
    <w:basedOn w:val="Normal"/>
    <w:rsid w:val="00847267"/>
    <w:pPr>
      <w:tabs>
        <w:tab w:val="center" w:pos="4320"/>
        <w:tab w:val="right" w:pos="8640"/>
      </w:tabs>
    </w:pPr>
  </w:style>
  <w:style w:type="paragraph" w:styleId="Footer">
    <w:name w:val="footer"/>
    <w:basedOn w:val="Normal"/>
    <w:link w:val="FooterChar"/>
    <w:uiPriority w:val="99"/>
    <w:rsid w:val="00847267"/>
    <w:pPr>
      <w:tabs>
        <w:tab w:val="center" w:pos="4320"/>
        <w:tab w:val="right" w:pos="8640"/>
      </w:tabs>
    </w:pPr>
  </w:style>
  <w:style w:type="character" w:customStyle="1" w:styleId="FooterChar">
    <w:name w:val="Footer Char"/>
    <w:basedOn w:val="DefaultParagraphFont"/>
    <w:link w:val="Footer"/>
    <w:uiPriority w:val="99"/>
    <w:rsid w:val="00FC3389"/>
    <w:rPr>
      <w:rFonts w:ascii="TSC FKai M TT" w:eastAsia="TSC FKai M TT"/>
      <w:sz w:val="24"/>
    </w:rPr>
  </w:style>
  <w:style w:type="paragraph" w:styleId="ListParagraph">
    <w:name w:val="List Paragraph"/>
    <w:basedOn w:val="Normal"/>
    <w:uiPriority w:val="34"/>
    <w:qFormat/>
    <w:rsid w:val="000F0A74"/>
    <w:pPr>
      <w:ind w:left="720"/>
      <w:contextualSpacing/>
    </w:pPr>
  </w:style>
  <w:style w:type="paragraph" w:styleId="BalloonText">
    <w:name w:val="Balloon Text"/>
    <w:basedOn w:val="Normal"/>
    <w:link w:val="BalloonTextChar"/>
    <w:rsid w:val="002E4566"/>
    <w:rPr>
      <w:rFonts w:ascii="Tahoma" w:hAnsi="Tahoma" w:cs="Tahoma"/>
      <w:sz w:val="16"/>
      <w:szCs w:val="16"/>
    </w:rPr>
  </w:style>
  <w:style w:type="character" w:customStyle="1" w:styleId="BalloonTextChar">
    <w:name w:val="Balloon Text Char"/>
    <w:basedOn w:val="DefaultParagraphFont"/>
    <w:link w:val="BalloonText"/>
    <w:rsid w:val="002E4566"/>
    <w:rPr>
      <w:rFonts w:ascii="Tahoma" w:eastAsia="TSC FKai M TT" w:hAnsi="Tahoma" w:cs="Tahoma"/>
      <w:sz w:val="16"/>
      <w:szCs w:val="16"/>
    </w:rPr>
  </w:style>
  <w:style w:type="paragraph" w:styleId="BodyTextIndent">
    <w:name w:val="Body Text Indent"/>
    <w:basedOn w:val="Normal"/>
    <w:link w:val="BodyTextIndentChar"/>
    <w:rsid w:val="00C44A56"/>
    <w:pPr>
      <w:widowControl w:val="0"/>
      <w:tabs>
        <w:tab w:val="left" w:pos="0"/>
        <w:tab w:val="left" w:pos="288"/>
        <w:tab w:val="left" w:pos="510"/>
        <w:tab w:val="left" w:pos="720"/>
        <w:tab w:val="left" w:pos="1098"/>
        <w:tab w:val="left" w:pos="1440"/>
      </w:tabs>
      <w:suppressAutoHyphens/>
      <w:ind w:left="738" w:hanging="216"/>
    </w:pPr>
    <w:rPr>
      <w:rFonts w:ascii="Times New Roman" w:eastAsia="Times New Roman"/>
      <w:snapToGrid w:val="0"/>
      <w:sz w:val="22"/>
    </w:rPr>
  </w:style>
  <w:style w:type="character" w:customStyle="1" w:styleId="BodyTextIndentChar">
    <w:name w:val="Body Text Indent Char"/>
    <w:basedOn w:val="DefaultParagraphFont"/>
    <w:link w:val="BodyTextIndent"/>
    <w:rsid w:val="00C44A56"/>
    <w:rPr>
      <w:snapToGrid w:val="0"/>
      <w:sz w:val="22"/>
    </w:rPr>
  </w:style>
  <w:style w:type="character" w:customStyle="1" w:styleId="Heading2Char">
    <w:name w:val="Heading 2 Char"/>
    <w:link w:val="Heading2"/>
    <w:rsid w:val="00C5155C"/>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267"/>
    <w:rPr>
      <w:rFonts w:ascii="TSC FKai M TT" w:eastAsia="TSC FKai M TT"/>
      <w:sz w:val="24"/>
    </w:rPr>
  </w:style>
  <w:style w:type="paragraph" w:styleId="Heading2">
    <w:name w:val="heading 2"/>
    <w:basedOn w:val="Normal"/>
    <w:next w:val="Normal"/>
    <w:link w:val="Heading2Char"/>
    <w:qFormat/>
    <w:rsid w:val="00847267"/>
    <w:pPr>
      <w:keepNext/>
      <w:framePr w:hSpace="180" w:wrap="around" w:vAnchor="text" w:hAnchor="page" w:x="637" w:y="1"/>
      <w:outlineLvl w:val="1"/>
    </w:pPr>
    <w:rPr>
      <w:rFonts w:ascii="Times New Roman" w:eastAsia="Times New Roman"/>
      <w:b/>
      <w:sz w:val="20"/>
    </w:rPr>
  </w:style>
  <w:style w:type="paragraph" w:styleId="Heading3">
    <w:name w:val="heading 3"/>
    <w:basedOn w:val="Normal"/>
    <w:next w:val="Normal"/>
    <w:qFormat/>
    <w:rsid w:val="00847267"/>
    <w:pPr>
      <w:keepNext/>
      <w:framePr w:hSpace="180" w:wrap="around" w:vAnchor="text" w:hAnchor="page" w:x="637" w:y="1"/>
      <w:jc w:val="center"/>
      <w:outlineLvl w:val="2"/>
    </w:pPr>
    <w:rPr>
      <w:rFonts w:ascii="Arial" w:eastAsia="Times New Roman" w:hAnsi="Arial"/>
      <w:b/>
      <w:sz w:val="28"/>
    </w:rPr>
  </w:style>
  <w:style w:type="paragraph" w:styleId="Heading4">
    <w:name w:val="heading 4"/>
    <w:basedOn w:val="Normal"/>
    <w:next w:val="Normal"/>
    <w:qFormat/>
    <w:rsid w:val="00847267"/>
    <w:pPr>
      <w:keepNext/>
      <w:framePr w:hSpace="187" w:wrap="around" w:vAnchor="page" w:hAnchor="page" w:x="635" w:y="721" w:anchorLock="1"/>
      <w:jc w:val="center"/>
      <w:outlineLvl w:val="3"/>
    </w:pPr>
    <w:rPr>
      <w:rFonts w:ascii="Arial" w:eastAsia="Times New Roman" w:hAnsi="Arial"/>
      <w:b/>
    </w:rPr>
  </w:style>
  <w:style w:type="paragraph" w:styleId="Heading5">
    <w:name w:val="heading 5"/>
    <w:basedOn w:val="Normal"/>
    <w:next w:val="Normal"/>
    <w:qFormat/>
    <w:rsid w:val="00847267"/>
    <w:pPr>
      <w:keepNext/>
      <w:framePr w:hSpace="187" w:wrap="around" w:vAnchor="text" w:hAnchor="page" w:x="649" w:y="-273" w:anchorLock="1"/>
      <w:jc w:val="center"/>
      <w:outlineLvl w:val="4"/>
    </w:pPr>
    <w:rPr>
      <w:rFonts w:ascii="Arial" w:eastAsia="Times New Roman"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47267"/>
    <w:rPr>
      <w:sz w:val="20"/>
    </w:rPr>
  </w:style>
  <w:style w:type="character" w:styleId="EndnoteReference">
    <w:name w:val="endnote reference"/>
    <w:basedOn w:val="DefaultParagraphFont"/>
    <w:semiHidden/>
    <w:rsid w:val="00847267"/>
    <w:rPr>
      <w:vertAlign w:val="superscript"/>
    </w:rPr>
  </w:style>
  <w:style w:type="paragraph" w:styleId="Header">
    <w:name w:val="header"/>
    <w:basedOn w:val="Normal"/>
    <w:rsid w:val="00847267"/>
    <w:pPr>
      <w:tabs>
        <w:tab w:val="center" w:pos="4320"/>
        <w:tab w:val="right" w:pos="8640"/>
      </w:tabs>
    </w:pPr>
  </w:style>
  <w:style w:type="paragraph" w:styleId="Footer">
    <w:name w:val="footer"/>
    <w:basedOn w:val="Normal"/>
    <w:link w:val="FooterChar"/>
    <w:uiPriority w:val="99"/>
    <w:rsid w:val="00847267"/>
    <w:pPr>
      <w:tabs>
        <w:tab w:val="center" w:pos="4320"/>
        <w:tab w:val="right" w:pos="8640"/>
      </w:tabs>
    </w:pPr>
  </w:style>
  <w:style w:type="character" w:customStyle="1" w:styleId="FooterChar">
    <w:name w:val="Footer Char"/>
    <w:basedOn w:val="DefaultParagraphFont"/>
    <w:link w:val="Footer"/>
    <w:uiPriority w:val="99"/>
    <w:rsid w:val="00FC3389"/>
    <w:rPr>
      <w:rFonts w:ascii="TSC FKai M TT" w:eastAsia="TSC FKai M TT"/>
      <w:sz w:val="24"/>
    </w:rPr>
  </w:style>
  <w:style w:type="paragraph" w:styleId="ListParagraph">
    <w:name w:val="List Paragraph"/>
    <w:basedOn w:val="Normal"/>
    <w:uiPriority w:val="34"/>
    <w:qFormat/>
    <w:rsid w:val="000F0A74"/>
    <w:pPr>
      <w:ind w:left="720"/>
      <w:contextualSpacing/>
    </w:pPr>
  </w:style>
  <w:style w:type="paragraph" w:styleId="BalloonText">
    <w:name w:val="Balloon Text"/>
    <w:basedOn w:val="Normal"/>
    <w:link w:val="BalloonTextChar"/>
    <w:rsid w:val="002E4566"/>
    <w:rPr>
      <w:rFonts w:ascii="Tahoma" w:hAnsi="Tahoma" w:cs="Tahoma"/>
      <w:sz w:val="16"/>
      <w:szCs w:val="16"/>
    </w:rPr>
  </w:style>
  <w:style w:type="character" w:customStyle="1" w:styleId="BalloonTextChar">
    <w:name w:val="Balloon Text Char"/>
    <w:basedOn w:val="DefaultParagraphFont"/>
    <w:link w:val="BalloonText"/>
    <w:rsid w:val="002E4566"/>
    <w:rPr>
      <w:rFonts w:ascii="Tahoma" w:eastAsia="TSC FKai M TT" w:hAnsi="Tahoma" w:cs="Tahoma"/>
      <w:sz w:val="16"/>
      <w:szCs w:val="16"/>
    </w:rPr>
  </w:style>
  <w:style w:type="paragraph" w:styleId="BodyTextIndent">
    <w:name w:val="Body Text Indent"/>
    <w:basedOn w:val="Normal"/>
    <w:link w:val="BodyTextIndentChar"/>
    <w:rsid w:val="00C44A56"/>
    <w:pPr>
      <w:widowControl w:val="0"/>
      <w:tabs>
        <w:tab w:val="left" w:pos="0"/>
        <w:tab w:val="left" w:pos="288"/>
        <w:tab w:val="left" w:pos="510"/>
        <w:tab w:val="left" w:pos="720"/>
        <w:tab w:val="left" w:pos="1098"/>
        <w:tab w:val="left" w:pos="1440"/>
      </w:tabs>
      <w:suppressAutoHyphens/>
      <w:ind w:left="738" w:hanging="216"/>
    </w:pPr>
    <w:rPr>
      <w:rFonts w:ascii="Times New Roman" w:eastAsia="Times New Roman"/>
      <w:snapToGrid w:val="0"/>
      <w:sz w:val="22"/>
    </w:rPr>
  </w:style>
  <w:style w:type="character" w:customStyle="1" w:styleId="BodyTextIndentChar">
    <w:name w:val="Body Text Indent Char"/>
    <w:basedOn w:val="DefaultParagraphFont"/>
    <w:link w:val="BodyTextIndent"/>
    <w:rsid w:val="00C44A56"/>
    <w:rPr>
      <w:snapToGrid w:val="0"/>
      <w:sz w:val="22"/>
    </w:rPr>
  </w:style>
  <w:style w:type="character" w:customStyle="1" w:styleId="Heading2Char">
    <w:name w:val="Heading 2 Char"/>
    <w:link w:val="Heading2"/>
    <w:rsid w:val="00C5155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80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ojcikmx\Local%20Settings\Temporary%20Internet%20Files\Content.Outlook\E28RW3GM\CAJE%20Template%20-%20DS-298%20PD%20Form%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emplateUrl xmlns="http://schemas.microsoft.com/sharepoint/v3" xsi:nil="true"/>
    <ShowRepairView xmlns="http://schemas.microsoft.com/sharepoint/v3" xsi:nil="true"/>
    <Program_x0020_type xmlns="fbf333d3-e581-4a4d-b76f-bcfe520b9725">POLISH</Program_x0020_type>
    <xd_ProgID xmlns="http://schemas.microsoft.com/sharepoint/v3" xsi:nil="true"/>
    <Category xmlns="fbf333d3-e581-4a4d-b76f-bcfe520b9725">Position Description and CAJE</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 ma:contentTypeID="0x01010100065D722042251D4D8AB9297EAF2B8201" ma:contentTypeVersion="2" ma:contentTypeDescription="Fill out this form." ma:contentTypeScope="" ma:versionID="2313df9179a862861b4f564444040f73">
  <xsd:schema xmlns:xsd="http://www.w3.org/2001/XMLSchema" xmlns:p="http://schemas.microsoft.com/office/2006/metadata/properties" xmlns:ns1="http://schemas.microsoft.com/sharepoint/v3" xmlns:ns2="fbf333d3-e581-4a4d-b76f-bcfe520b9725" targetNamespace="http://schemas.microsoft.com/office/2006/metadata/properties" ma:root="true" ma:fieldsID="bbe8d4a036f6487c5292496ec154c3ae" ns1:_="" ns2:_="">
    <xsd:import namespace="http://schemas.microsoft.com/sharepoint/v3"/>
    <xsd:import namespace="fbf333d3-e581-4a4d-b76f-bcfe520b9725"/>
    <xsd:element name="properties">
      <xsd:complexType>
        <xsd:sequence>
          <xsd:element name="documentManagement">
            <xsd:complexType>
              <xsd:all>
                <xsd:element ref="ns1:ShowRepairView" minOccurs="0"/>
                <xsd:element ref="ns1:TemplateUrl" minOccurs="0"/>
                <xsd:element ref="ns1:xd_ProgID" minOccurs="0"/>
                <xsd:element ref="ns2:Program_x0020_type"/>
                <xsd:element ref="ns2:Categor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schema>
  <xsd:schema xmlns:xsd="http://www.w3.org/2001/XMLSchema" xmlns:dms="http://schemas.microsoft.com/office/2006/documentManagement/types" targetNamespace="fbf333d3-e581-4a4d-b76f-bcfe520b9725" elementFormDefault="qualified">
    <xsd:import namespace="http://schemas.microsoft.com/office/2006/documentManagement/types"/>
    <xsd:element name="Program_x0020_type" ma:index="11" ma:displayName="Program type" ma:format="Dropdown" ma:internalName="Program_x0020_type">
      <xsd:simpleType>
        <xsd:restriction base="dms:Choice">
          <xsd:enumeration value="AMERICAN"/>
          <xsd:enumeration value="POLISH"/>
          <xsd:enumeration value="GENERAL"/>
        </xsd:restriction>
      </xsd:simpleType>
    </xsd:element>
    <xsd:element name="Category" ma:index="12" nillable="true" ma:displayName="Category" ma:format="Dropdown" ma:internalName="Category">
      <xsd:simpleType>
        <xsd:restriction base="dms:Choice">
          <xsd:enumeration value="EER"/>
          <xsd:enumeration value="EMPLOYMENT"/>
          <xsd:enumeration value="AWARDS"/>
          <xsd:enumeration value="TRAINING"/>
          <xsd:enumeration value="BENEFITS"/>
          <xsd:enumeration value="MILITARY"/>
          <xsd:enumeration value="FIN. DISCLOSURE"/>
          <xsd:enumeration value="GENERAL"/>
          <xsd:enumeration value="Summer Hire Program"/>
          <xsd:enumeration value="INTERNSHIP"/>
          <xsd:enumeration value="CHECK-OUT"/>
          <xsd:enumeration value="MEDICOVER"/>
          <xsd:enumeration value="Social Benefit Fund"/>
          <xsd:enumeration value="Work Evaluation"/>
          <xsd:enumeration value="RECRUITMENT"/>
          <xsd:enumeration value="EFM EMPLOYMENT"/>
          <xsd:enumeration value="Position Description and CAJE"/>
          <xsd:enumeration value="DOMESTIC PARTNERS"/>
          <xsd:enumeration value="LIFE INSUR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4DCFE-103C-4149-ADD2-03AC49DA3A1B}">
  <ds:schemaRefs>
    <ds:schemaRef ds:uri="http://schemas.openxmlformats.org/package/2006/metadata/core-properties"/>
    <ds:schemaRef ds:uri="http://purl.org/dc/dcmitype/"/>
    <ds:schemaRef ds:uri="http://www.w3.org/XML/1998/namespace"/>
    <ds:schemaRef ds:uri="http://purl.org/dc/terms/"/>
    <ds:schemaRef ds:uri="http://schemas.microsoft.com/office/2006/metadata/properties"/>
    <ds:schemaRef ds:uri="http://schemas.microsoft.com/sharepoint/v3"/>
    <ds:schemaRef ds:uri="http://schemas.microsoft.com/office/2006/documentManagement/types"/>
    <ds:schemaRef ds:uri="fbf333d3-e581-4a4d-b76f-bcfe520b9725"/>
    <ds:schemaRef ds:uri="http://purl.org/dc/elements/1.1/"/>
  </ds:schemaRefs>
</ds:datastoreItem>
</file>

<file path=customXml/itemProps2.xml><?xml version="1.0" encoding="utf-8"?>
<ds:datastoreItem xmlns:ds="http://schemas.openxmlformats.org/officeDocument/2006/customXml" ds:itemID="{8F4BDB5E-1E21-4AF2-BDC1-1BEB541BF499}">
  <ds:schemaRefs>
    <ds:schemaRef ds:uri="http://schemas.microsoft.com/sharepoint/v3/contenttype/forms"/>
  </ds:schemaRefs>
</ds:datastoreItem>
</file>

<file path=customXml/itemProps3.xml><?xml version="1.0" encoding="utf-8"?>
<ds:datastoreItem xmlns:ds="http://schemas.openxmlformats.org/officeDocument/2006/customXml" ds:itemID="{7745AE8E-EE13-41CF-8E03-3D3E0D6AC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f333d3-e581-4a4d-b76f-bcfe520b97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63C4AB7-39EB-4AF7-B889-730657118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CAJE Template - DS-298 PD Form (2)</Template>
  <TotalTime>1</TotalTime>
  <Pages>4</Pages>
  <Words>1533</Words>
  <Characters>10303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Position Description DS-298</vt:lpstr>
    </vt:vector>
  </TitlesOfParts>
  <Company>American Embassy Warsaw Poland</Company>
  <LinksUpToDate>false</LinksUpToDate>
  <CharactersWithSpaces>11813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DS-298</dc:title>
  <dc:creator>wojcikmx</dc:creator>
  <cp:lastModifiedBy>USAID</cp:lastModifiedBy>
  <cp:revision>2</cp:revision>
  <cp:lastPrinted>2017-03-01T09:16:00Z</cp:lastPrinted>
  <dcterms:created xsi:type="dcterms:W3CDTF">2017-03-09T12:02:00Z</dcterms:created>
  <dcterms:modified xsi:type="dcterms:W3CDTF">2017-03-09T12:02:00Z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0x01010100065D722042251D4D8AB9297EAF2B8201</vt:lpwstr>
  </property>
</Properties>
</file>